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BCB" w:rsidRPr="000C6BCB" w:rsidRDefault="000C6BCB" w:rsidP="000C6BCB">
      <w:pPr>
        <w:shd w:val="clear" w:color="auto" w:fill="F8F8F8"/>
        <w:spacing w:before="300" w:after="300" w:line="240" w:lineRule="atLeast"/>
        <w:jc w:val="center"/>
        <w:rPr>
          <w:rFonts w:ascii="Times New Roman" w:eastAsia="Times New Roman" w:hAnsi="Times New Roman" w:cs="Times New Roman"/>
          <w:sz w:val="20"/>
          <w:szCs w:val="20"/>
          <w:lang w:eastAsia="tr-TR"/>
        </w:rPr>
      </w:pPr>
      <w:bookmarkStart w:id="0" w:name="_GoBack"/>
      <w:r w:rsidRPr="000C6BCB">
        <w:rPr>
          <w:rFonts w:ascii="Times New Roman" w:eastAsia="Times New Roman" w:hAnsi="Times New Roman" w:cs="Times New Roman"/>
          <w:b/>
          <w:bCs/>
          <w:sz w:val="20"/>
          <w:szCs w:val="20"/>
          <w:lang w:eastAsia="tr-TR"/>
        </w:rPr>
        <w:t>TEMİZLİK MALZEMESİ SATIN ALINACAKTIR</w:t>
      </w:r>
    </w:p>
    <w:p w:rsidR="000C6BCB" w:rsidRPr="000C6BCB" w:rsidRDefault="000C6BCB" w:rsidP="000C6BCB">
      <w:pPr>
        <w:shd w:val="clear" w:color="auto" w:fill="F8F8F8"/>
        <w:spacing w:before="300" w:after="300" w:line="240" w:lineRule="atLeast"/>
        <w:jc w:val="both"/>
        <w:rPr>
          <w:rFonts w:ascii="Times New Roman" w:eastAsia="Times New Roman" w:hAnsi="Times New Roman" w:cs="Times New Roman"/>
          <w:sz w:val="20"/>
          <w:szCs w:val="20"/>
          <w:lang w:eastAsia="tr-TR"/>
        </w:rPr>
      </w:pPr>
      <w:r w:rsidRPr="000C6BCB">
        <w:rPr>
          <w:rFonts w:ascii="Times New Roman" w:eastAsia="Times New Roman" w:hAnsi="Times New Roman" w:cs="Times New Roman"/>
          <w:b/>
          <w:bCs/>
          <w:sz w:val="20"/>
          <w:szCs w:val="20"/>
          <w:lang w:eastAsia="tr-TR"/>
        </w:rPr>
        <w:t>5 KALEM TEMİZLİK MALZEMESİ</w:t>
      </w:r>
      <w:r w:rsidRPr="000C6BCB">
        <w:rPr>
          <w:rFonts w:ascii="Times New Roman" w:eastAsia="Times New Roman" w:hAnsi="Times New Roman" w:cs="Times New Roman"/>
          <w:sz w:val="20"/>
          <w:szCs w:val="20"/>
          <w:lang w:eastAsia="tr-TR"/>
        </w:rPr>
        <w:t> mal alımı 4734 sayılı Kamu İhale Kanununun 19 uncu maddesine göre açık ihale usulü ile ihale edilecektir.</w:t>
      </w:r>
      <w:r>
        <w:rPr>
          <w:rFonts w:ascii="Times New Roman" w:eastAsia="Times New Roman" w:hAnsi="Times New Roman" w:cs="Times New Roman"/>
          <w:sz w:val="20"/>
          <w:szCs w:val="20"/>
          <w:lang w:eastAsia="tr-TR"/>
        </w:rPr>
        <w:t xml:space="preserve"> </w:t>
      </w:r>
      <w:r w:rsidRPr="000C6BCB">
        <w:rPr>
          <w:rFonts w:ascii="Times New Roman" w:eastAsia="Times New Roman" w:hAnsi="Times New Roman" w:cs="Times New Roman"/>
          <w:sz w:val="20"/>
          <w:szCs w:val="20"/>
          <w:lang w:eastAsia="tr-TR"/>
        </w:rPr>
        <w:t>İhaleye ilişkin ayrıntılı bilgiler aşağıda yer almaktadır:</w:t>
      </w:r>
    </w:p>
    <w:tbl>
      <w:tblPr>
        <w:tblW w:w="5367" w:type="pct"/>
        <w:tblCellSpacing w:w="15" w:type="dxa"/>
        <w:tblCellMar>
          <w:top w:w="15" w:type="dxa"/>
          <w:left w:w="15" w:type="dxa"/>
          <w:bottom w:w="15" w:type="dxa"/>
          <w:right w:w="15" w:type="dxa"/>
        </w:tblCellMar>
        <w:tblLook w:val="04A0" w:firstRow="1" w:lastRow="0" w:firstColumn="1" w:lastColumn="0" w:noHBand="0" w:noVBand="1"/>
      </w:tblPr>
      <w:tblGrid>
        <w:gridCol w:w="4111"/>
        <w:gridCol w:w="176"/>
        <w:gridCol w:w="7124"/>
      </w:tblGrid>
      <w:tr w:rsidR="000C6BCB" w:rsidRPr="000C6BCB" w:rsidTr="000C6BCB">
        <w:trPr>
          <w:tblCellSpacing w:w="15" w:type="dxa"/>
        </w:trPr>
        <w:tc>
          <w:tcPr>
            <w:tcW w:w="4066" w:type="dxa"/>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rPr>
                <w:rFonts w:ascii="Times New Roman" w:eastAsia="Times New Roman" w:hAnsi="Times New Roman" w:cs="Times New Roman"/>
                <w:sz w:val="20"/>
                <w:szCs w:val="20"/>
                <w:lang w:eastAsia="tr-TR"/>
              </w:rPr>
            </w:pPr>
            <w:r w:rsidRPr="000C6BCB">
              <w:rPr>
                <w:rFonts w:ascii="Times New Roman" w:eastAsia="Times New Roman" w:hAnsi="Times New Roman" w:cs="Times New Roman"/>
                <w:b/>
                <w:bCs/>
                <w:sz w:val="20"/>
                <w:szCs w:val="20"/>
                <w:lang w:eastAsia="tr-TR"/>
              </w:rPr>
              <w:t>İhale Kayıt Numarası (İKN)</w:t>
            </w:r>
          </w:p>
        </w:tc>
        <w:tc>
          <w:tcPr>
            <w:tcW w:w="146" w:type="dxa"/>
            <w:tcBorders>
              <w:top w:val="nil"/>
              <w:left w:val="nil"/>
              <w:bottom w:val="nil"/>
              <w:right w:val="nil"/>
            </w:tcBorders>
            <w:shd w:val="clear" w:color="auto" w:fill="auto"/>
            <w:tcMar>
              <w:top w:w="45" w:type="dxa"/>
              <w:left w:w="45" w:type="dxa"/>
              <w:bottom w:w="45" w:type="dxa"/>
              <w:right w:w="45" w:type="dxa"/>
            </w:tcMar>
            <w:hideMark/>
          </w:tcPr>
          <w:p w:rsidR="000C6BCB" w:rsidRPr="000C6BCB" w:rsidRDefault="000C6BCB" w:rsidP="000C6BCB">
            <w:pPr>
              <w:spacing w:after="0" w:line="240" w:lineRule="atLeast"/>
              <w:jc w:val="both"/>
              <w:rPr>
                <w:rFonts w:ascii="Times New Roman" w:eastAsia="Times New Roman" w:hAnsi="Times New Roman" w:cs="Times New Roman"/>
                <w:sz w:val="20"/>
                <w:szCs w:val="20"/>
                <w:lang w:eastAsia="tr-TR"/>
              </w:rPr>
            </w:pPr>
            <w:r w:rsidRPr="000C6BCB">
              <w:rPr>
                <w:rFonts w:ascii="Times New Roman" w:eastAsia="Times New Roman" w:hAnsi="Times New Roman" w:cs="Times New Roman"/>
                <w:bCs/>
                <w:sz w:val="20"/>
                <w:szCs w:val="20"/>
                <w:lang w:eastAsia="tr-TR"/>
              </w:rPr>
              <w:t>:</w:t>
            </w:r>
          </w:p>
        </w:tc>
        <w:tc>
          <w:tcPr>
            <w:tcW w:w="7080" w:type="dxa"/>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jc w:val="both"/>
              <w:rPr>
                <w:rFonts w:ascii="Times New Roman" w:eastAsia="Times New Roman" w:hAnsi="Times New Roman" w:cs="Times New Roman"/>
                <w:sz w:val="20"/>
                <w:szCs w:val="20"/>
                <w:lang w:eastAsia="tr-TR"/>
              </w:rPr>
            </w:pPr>
            <w:r w:rsidRPr="000C6BCB">
              <w:rPr>
                <w:rFonts w:ascii="Times New Roman" w:eastAsia="Times New Roman" w:hAnsi="Times New Roman" w:cs="Times New Roman"/>
                <w:bCs/>
                <w:sz w:val="20"/>
                <w:szCs w:val="20"/>
                <w:lang w:eastAsia="tr-TR"/>
              </w:rPr>
              <w:t>2026/1222477</w:t>
            </w:r>
          </w:p>
        </w:tc>
      </w:tr>
    </w:tbl>
    <w:p w:rsidR="000C6BCB" w:rsidRPr="000C6BCB" w:rsidRDefault="000C6BCB" w:rsidP="000C6BCB">
      <w:pPr>
        <w:shd w:val="clear" w:color="auto" w:fill="F8F8F8"/>
        <w:spacing w:after="0" w:line="240" w:lineRule="atLeast"/>
        <w:jc w:val="both"/>
        <w:rPr>
          <w:rFonts w:ascii="Times New Roman" w:eastAsia="Times New Roman" w:hAnsi="Times New Roman" w:cs="Times New Roman"/>
          <w:vanish/>
          <w:sz w:val="20"/>
          <w:szCs w:val="20"/>
          <w:lang w:eastAsia="tr-T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91"/>
        <w:gridCol w:w="176"/>
        <w:gridCol w:w="6364"/>
      </w:tblGrid>
      <w:tr w:rsidR="000C6BCB" w:rsidRPr="000C6BCB" w:rsidTr="000C6BCB">
        <w:trPr>
          <w:tblCellSpacing w:w="15" w:type="dxa"/>
        </w:trPr>
        <w:tc>
          <w:tcPr>
            <w:tcW w:w="10950" w:type="dxa"/>
            <w:gridSpan w:val="3"/>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rPr>
                <w:rFonts w:ascii="Times New Roman" w:eastAsia="Times New Roman" w:hAnsi="Times New Roman" w:cs="Times New Roman"/>
                <w:sz w:val="20"/>
                <w:szCs w:val="20"/>
                <w:lang w:eastAsia="tr-TR"/>
              </w:rPr>
            </w:pPr>
            <w:r w:rsidRPr="000C6BCB">
              <w:rPr>
                <w:rFonts w:ascii="Times New Roman" w:eastAsia="Times New Roman" w:hAnsi="Times New Roman" w:cs="Times New Roman"/>
                <w:b/>
                <w:bCs/>
                <w:sz w:val="20"/>
                <w:szCs w:val="20"/>
                <w:lang w:eastAsia="tr-TR"/>
              </w:rPr>
              <w:t>1- İdarenin</w:t>
            </w:r>
          </w:p>
        </w:tc>
      </w:tr>
      <w:tr w:rsidR="000C6BCB" w:rsidRPr="000C6BCB" w:rsidTr="000C6BCB">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rPr>
                <w:rFonts w:ascii="Times New Roman" w:eastAsia="Times New Roman" w:hAnsi="Times New Roman" w:cs="Times New Roman"/>
                <w:sz w:val="20"/>
                <w:szCs w:val="20"/>
                <w:lang w:eastAsia="tr-TR"/>
              </w:rPr>
            </w:pPr>
            <w:r w:rsidRPr="000C6BCB">
              <w:rPr>
                <w:rFonts w:ascii="Times New Roman" w:eastAsia="Times New Roman" w:hAnsi="Times New Roman" w:cs="Times New Roman"/>
                <w:b/>
                <w:bCs/>
                <w:sz w:val="20"/>
                <w:szCs w:val="20"/>
                <w:lang w:eastAsia="tr-TR"/>
              </w:rPr>
              <w:t>1.1. </w:t>
            </w:r>
            <w:r w:rsidRPr="000C6BCB">
              <w:rPr>
                <w:rFonts w:ascii="Times New Roman" w:eastAsia="Times New Roman" w:hAnsi="Times New Roman" w:cs="Times New Roman"/>
                <w:sz w:val="20"/>
                <w:szCs w:val="20"/>
                <w:lang w:eastAsia="tr-TR"/>
              </w:rPr>
              <w:t>Adı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0C6BCB" w:rsidRPr="000C6BCB" w:rsidRDefault="000C6BCB" w:rsidP="000C6BCB">
            <w:pPr>
              <w:spacing w:after="0" w:line="240" w:lineRule="atLeast"/>
              <w:jc w:val="both"/>
              <w:rPr>
                <w:rFonts w:ascii="Times New Roman" w:eastAsia="Times New Roman" w:hAnsi="Times New Roman" w:cs="Times New Roman"/>
                <w:sz w:val="20"/>
                <w:szCs w:val="20"/>
                <w:lang w:eastAsia="tr-TR"/>
              </w:rPr>
            </w:pPr>
            <w:r w:rsidRPr="000C6BCB">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jc w:val="both"/>
              <w:rPr>
                <w:rFonts w:ascii="Times New Roman" w:eastAsia="Times New Roman" w:hAnsi="Times New Roman" w:cs="Times New Roman"/>
                <w:sz w:val="20"/>
                <w:szCs w:val="20"/>
                <w:lang w:eastAsia="tr-TR"/>
              </w:rPr>
            </w:pPr>
            <w:r w:rsidRPr="000C6BCB">
              <w:rPr>
                <w:rFonts w:ascii="Times New Roman" w:eastAsia="Times New Roman" w:hAnsi="Times New Roman" w:cs="Times New Roman"/>
                <w:bCs/>
                <w:sz w:val="20"/>
                <w:szCs w:val="20"/>
                <w:lang w:eastAsia="tr-TR"/>
              </w:rPr>
              <w:t>ELAZIĞ FIRAT ÜNİVERSİTESİ HASTANESİ BAŞHEKİMLİĞİ</w:t>
            </w:r>
          </w:p>
        </w:tc>
      </w:tr>
      <w:tr w:rsidR="000C6BCB" w:rsidRPr="000C6BCB" w:rsidTr="000C6BCB">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rPr>
                <w:rFonts w:ascii="Times New Roman" w:eastAsia="Times New Roman" w:hAnsi="Times New Roman" w:cs="Times New Roman"/>
                <w:sz w:val="20"/>
                <w:szCs w:val="20"/>
                <w:lang w:eastAsia="tr-TR"/>
              </w:rPr>
            </w:pPr>
            <w:r w:rsidRPr="000C6BCB">
              <w:rPr>
                <w:rFonts w:ascii="Times New Roman" w:eastAsia="Times New Roman" w:hAnsi="Times New Roman" w:cs="Times New Roman"/>
                <w:b/>
                <w:bCs/>
                <w:sz w:val="20"/>
                <w:szCs w:val="20"/>
                <w:lang w:eastAsia="tr-TR"/>
              </w:rPr>
              <w:t>1.2.</w:t>
            </w:r>
            <w:r w:rsidRPr="000C6BCB">
              <w:rPr>
                <w:rFonts w:ascii="Times New Roman" w:eastAsia="Times New Roman" w:hAnsi="Times New Roman" w:cs="Times New Roman"/>
                <w:sz w:val="20"/>
                <w:szCs w:val="20"/>
                <w:lang w:eastAsia="tr-TR"/>
              </w:rPr>
              <w:t> Adresi</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0C6BCB" w:rsidRPr="000C6BCB" w:rsidRDefault="000C6BCB" w:rsidP="000C6BCB">
            <w:pPr>
              <w:spacing w:after="0" w:line="240" w:lineRule="atLeast"/>
              <w:jc w:val="both"/>
              <w:rPr>
                <w:rFonts w:ascii="Times New Roman" w:eastAsia="Times New Roman" w:hAnsi="Times New Roman" w:cs="Times New Roman"/>
                <w:sz w:val="20"/>
                <w:szCs w:val="20"/>
                <w:lang w:eastAsia="tr-TR"/>
              </w:rPr>
            </w:pPr>
            <w:r w:rsidRPr="000C6BCB">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jc w:val="both"/>
              <w:rPr>
                <w:rFonts w:ascii="Times New Roman" w:eastAsia="Times New Roman" w:hAnsi="Times New Roman" w:cs="Times New Roman"/>
                <w:sz w:val="20"/>
                <w:szCs w:val="20"/>
                <w:lang w:eastAsia="tr-TR"/>
              </w:rPr>
            </w:pPr>
            <w:r w:rsidRPr="000C6BCB">
              <w:rPr>
                <w:rFonts w:ascii="Times New Roman" w:eastAsia="Times New Roman" w:hAnsi="Times New Roman" w:cs="Times New Roman"/>
                <w:bCs/>
                <w:sz w:val="20"/>
                <w:szCs w:val="20"/>
                <w:lang w:eastAsia="tr-TR"/>
              </w:rPr>
              <w:t>Üniversite Mah. Yahya Kemal Cad. No: 25 MERKEZ/ELAZIĞ</w:t>
            </w:r>
          </w:p>
        </w:tc>
      </w:tr>
      <w:tr w:rsidR="000C6BCB" w:rsidRPr="000C6BCB" w:rsidTr="000C6BCB">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rPr>
                <w:rFonts w:ascii="Times New Roman" w:eastAsia="Times New Roman" w:hAnsi="Times New Roman" w:cs="Times New Roman"/>
                <w:sz w:val="20"/>
                <w:szCs w:val="20"/>
                <w:lang w:eastAsia="tr-TR"/>
              </w:rPr>
            </w:pPr>
            <w:r w:rsidRPr="000C6BCB">
              <w:rPr>
                <w:rFonts w:ascii="Times New Roman" w:eastAsia="Times New Roman" w:hAnsi="Times New Roman" w:cs="Times New Roman"/>
                <w:b/>
                <w:bCs/>
                <w:sz w:val="20"/>
                <w:szCs w:val="20"/>
                <w:lang w:eastAsia="tr-TR"/>
              </w:rPr>
              <w:t>1.3.</w:t>
            </w:r>
            <w:r w:rsidRPr="000C6BCB">
              <w:rPr>
                <w:rFonts w:ascii="Times New Roman" w:eastAsia="Times New Roman" w:hAnsi="Times New Roman" w:cs="Times New Roman"/>
                <w:sz w:val="20"/>
                <w:szCs w:val="20"/>
                <w:lang w:eastAsia="tr-TR"/>
              </w:rPr>
              <w:t> Telefon numarası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0C6BCB" w:rsidRPr="000C6BCB" w:rsidRDefault="000C6BCB" w:rsidP="000C6BCB">
            <w:pPr>
              <w:spacing w:after="0" w:line="240" w:lineRule="atLeast"/>
              <w:jc w:val="both"/>
              <w:rPr>
                <w:rFonts w:ascii="Times New Roman" w:eastAsia="Times New Roman" w:hAnsi="Times New Roman" w:cs="Times New Roman"/>
                <w:sz w:val="20"/>
                <w:szCs w:val="20"/>
                <w:lang w:eastAsia="tr-TR"/>
              </w:rPr>
            </w:pPr>
            <w:r w:rsidRPr="000C6BCB">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jc w:val="both"/>
              <w:rPr>
                <w:rFonts w:ascii="Times New Roman" w:eastAsia="Times New Roman" w:hAnsi="Times New Roman" w:cs="Times New Roman"/>
                <w:sz w:val="20"/>
                <w:szCs w:val="20"/>
                <w:lang w:eastAsia="tr-TR"/>
              </w:rPr>
            </w:pPr>
            <w:r w:rsidRPr="000C6BCB">
              <w:rPr>
                <w:rFonts w:ascii="Times New Roman" w:eastAsia="Times New Roman" w:hAnsi="Times New Roman" w:cs="Times New Roman"/>
                <w:bCs/>
                <w:sz w:val="20"/>
                <w:szCs w:val="20"/>
                <w:lang w:eastAsia="tr-TR"/>
              </w:rPr>
              <w:t>424 233 35 55 (1597)</w:t>
            </w:r>
          </w:p>
        </w:tc>
      </w:tr>
      <w:tr w:rsidR="000C6BCB" w:rsidRPr="000C6BCB" w:rsidTr="000C6BCB">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rPr>
                <w:rFonts w:ascii="Times New Roman" w:eastAsia="Times New Roman" w:hAnsi="Times New Roman" w:cs="Times New Roman"/>
                <w:sz w:val="20"/>
                <w:szCs w:val="20"/>
                <w:lang w:eastAsia="tr-TR"/>
              </w:rPr>
            </w:pPr>
            <w:r w:rsidRPr="000C6BCB">
              <w:rPr>
                <w:rFonts w:ascii="Times New Roman" w:eastAsia="Times New Roman" w:hAnsi="Times New Roman" w:cs="Times New Roman"/>
                <w:b/>
                <w:bCs/>
                <w:sz w:val="20"/>
                <w:szCs w:val="20"/>
                <w:lang w:eastAsia="tr-TR"/>
              </w:rPr>
              <w:t>1.4.</w:t>
            </w:r>
            <w:r w:rsidRPr="000C6BCB">
              <w:rPr>
                <w:rFonts w:ascii="Times New Roman" w:eastAsia="Times New Roman" w:hAnsi="Times New Roman" w:cs="Times New Roman"/>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0C6BCB" w:rsidRPr="000C6BCB" w:rsidRDefault="000C6BCB" w:rsidP="000C6BCB">
            <w:pPr>
              <w:spacing w:after="0" w:line="240" w:lineRule="atLeast"/>
              <w:jc w:val="both"/>
              <w:rPr>
                <w:rFonts w:ascii="Times New Roman" w:eastAsia="Times New Roman" w:hAnsi="Times New Roman" w:cs="Times New Roman"/>
                <w:sz w:val="20"/>
                <w:szCs w:val="20"/>
                <w:lang w:eastAsia="tr-TR"/>
              </w:rPr>
            </w:pPr>
            <w:r w:rsidRPr="000C6BCB">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jc w:val="both"/>
              <w:rPr>
                <w:rFonts w:ascii="Times New Roman" w:eastAsia="Times New Roman" w:hAnsi="Times New Roman" w:cs="Times New Roman"/>
                <w:sz w:val="20"/>
                <w:szCs w:val="20"/>
                <w:lang w:eastAsia="tr-TR"/>
              </w:rPr>
            </w:pPr>
            <w:r w:rsidRPr="000C6BCB">
              <w:rPr>
                <w:rFonts w:ascii="Times New Roman" w:eastAsia="Times New Roman" w:hAnsi="Times New Roman" w:cs="Times New Roman"/>
                <w:sz w:val="20"/>
                <w:szCs w:val="20"/>
                <w:lang w:eastAsia="tr-TR"/>
              </w:rPr>
              <w:t>https://ekap.kik.gov.tr/EKAP/</w:t>
            </w:r>
          </w:p>
        </w:tc>
      </w:tr>
    </w:tbl>
    <w:p w:rsidR="000C6BCB" w:rsidRPr="000C6BCB" w:rsidRDefault="000C6BCB" w:rsidP="000C6BCB">
      <w:pPr>
        <w:shd w:val="clear" w:color="auto" w:fill="F8F8F8"/>
        <w:spacing w:before="300" w:after="0" w:line="240" w:lineRule="atLeast"/>
        <w:jc w:val="both"/>
        <w:rPr>
          <w:rFonts w:ascii="Times New Roman" w:eastAsia="Times New Roman" w:hAnsi="Times New Roman" w:cs="Times New Roman"/>
          <w:sz w:val="20"/>
          <w:szCs w:val="20"/>
          <w:lang w:eastAsia="tr-TR"/>
        </w:rPr>
      </w:pPr>
      <w:r w:rsidRPr="000C6BCB">
        <w:rPr>
          <w:rFonts w:ascii="Times New Roman" w:eastAsia="Times New Roman" w:hAnsi="Times New Roman" w:cs="Times New Roman"/>
          <w:b/>
          <w:bCs/>
          <w:sz w:val="20"/>
          <w:szCs w:val="20"/>
          <w:lang w:eastAsia="tr-TR"/>
        </w:rPr>
        <w:t>2- İhalenin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30"/>
        <w:gridCol w:w="176"/>
        <w:gridCol w:w="7125"/>
      </w:tblGrid>
      <w:tr w:rsidR="000C6BCB" w:rsidRPr="000C6BCB" w:rsidTr="000C6BCB">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rPr>
                <w:rFonts w:ascii="Times New Roman" w:eastAsia="Times New Roman" w:hAnsi="Times New Roman" w:cs="Times New Roman"/>
                <w:sz w:val="20"/>
                <w:szCs w:val="20"/>
                <w:lang w:eastAsia="tr-TR"/>
              </w:rPr>
            </w:pPr>
            <w:r w:rsidRPr="000C6BCB">
              <w:rPr>
                <w:rFonts w:ascii="Times New Roman" w:eastAsia="Times New Roman" w:hAnsi="Times New Roman" w:cs="Times New Roman"/>
                <w:b/>
                <w:bCs/>
                <w:sz w:val="20"/>
                <w:szCs w:val="20"/>
                <w:lang w:eastAsia="tr-TR"/>
              </w:rPr>
              <w:t>2.1.</w:t>
            </w:r>
            <w:r w:rsidRPr="000C6BCB">
              <w:rPr>
                <w:rFonts w:ascii="Times New Roman" w:eastAsia="Times New Roman" w:hAnsi="Times New Roman" w:cs="Times New Roman"/>
                <w:sz w:val="20"/>
                <w:szCs w:val="20"/>
                <w:lang w:eastAsia="tr-TR"/>
              </w:rPr>
              <w:t> Tarih ve Saati</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0C6BCB" w:rsidRPr="000C6BCB" w:rsidRDefault="000C6BCB" w:rsidP="000C6BCB">
            <w:pPr>
              <w:spacing w:after="0" w:line="240" w:lineRule="atLeast"/>
              <w:jc w:val="both"/>
              <w:rPr>
                <w:rFonts w:ascii="Times New Roman" w:eastAsia="Times New Roman" w:hAnsi="Times New Roman" w:cs="Times New Roman"/>
                <w:sz w:val="20"/>
                <w:szCs w:val="20"/>
                <w:lang w:eastAsia="tr-TR"/>
              </w:rPr>
            </w:pPr>
            <w:r w:rsidRPr="000C6BCB">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jc w:val="both"/>
              <w:rPr>
                <w:rFonts w:ascii="Times New Roman" w:eastAsia="Times New Roman" w:hAnsi="Times New Roman" w:cs="Times New Roman"/>
                <w:sz w:val="20"/>
                <w:szCs w:val="20"/>
                <w:lang w:eastAsia="tr-TR"/>
              </w:rPr>
            </w:pPr>
            <w:r w:rsidRPr="000C6BCB">
              <w:rPr>
                <w:rFonts w:ascii="Times New Roman" w:eastAsia="Times New Roman" w:hAnsi="Times New Roman" w:cs="Times New Roman"/>
                <w:bCs/>
                <w:sz w:val="20"/>
                <w:szCs w:val="20"/>
                <w:lang w:eastAsia="tr-TR"/>
              </w:rPr>
              <w:t>30.07.2026 - 10:30</w:t>
            </w:r>
          </w:p>
        </w:tc>
      </w:tr>
      <w:tr w:rsidR="000C6BCB" w:rsidRPr="000C6BCB" w:rsidTr="000C6BCB">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rPr>
                <w:rFonts w:ascii="Times New Roman" w:eastAsia="Times New Roman" w:hAnsi="Times New Roman" w:cs="Times New Roman"/>
                <w:sz w:val="20"/>
                <w:szCs w:val="20"/>
                <w:lang w:eastAsia="tr-TR"/>
              </w:rPr>
            </w:pPr>
            <w:r w:rsidRPr="000C6BCB">
              <w:rPr>
                <w:rFonts w:ascii="Times New Roman" w:eastAsia="Times New Roman" w:hAnsi="Times New Roman" w:cs="Times New Roman"/>
                <w:b/>
                <w:bCs/>
                <w:sz w:val="20"/>
                <w:szCs w:val="20"/>
                <w:lang w:eastAsia="tr-TR"/>
              </w:rPr>
              <w:t>2.2.</w:t>
            </w:r>
            <w:r w:rsidRPr="000C6BCB">
              <w:rPr>
                <w:rFonts w:ascii="Times New Roman" w:eastAsia="Times New Roman" w:hAnsi="Times New Roman" w:cs="Times New Roman"/>
                <w:sz w:val="20"/>
                <w:szCs w:val="20"/>
                <w:lang w:eastAsia="tr-TR"/>
              </w:rPr>
              <w:t> Yapılacağı (e-tekliflerin açılacağı) adres</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0C6BCB" w:rsidRPr="000C6BCB" w:rsidRDefault="000C6BCB" w:rsidP="000C6BCB">
            <w:pPr>
              <w:spacing w:after="0" w:line="240" w:lineRule="atLeast"/>
              <w:jc w:val="both"/>
              <w:rPr>
                <w:rFonts w:ascii="Times New Roman" w:eastAsia="Times New Roman" w:hAnsi="Times New Roman" w:cs="Times New Roman"/>
                <w:sz w:val="20"/>
                <w:szCs w:val="20"/>
                <w:lang w:eastAsia="tr-TR"/>
              </w:rPr>
            </w:pPr>
            <w:r w:rsidRPr="000C6BCB">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jc w:val="both"/>
              <w:rPr>
                <w:rFonts w:ascii="Times New Roman" w:eastAsia="Times New Roman" w:hAnsi="Times New Roman" w:cs="Times New Roman"/>
                <w:sz w:val="20"/>
                <w:szCs w:val="20"/>
                <w:lang w:eastAsia="tr-TR"/>
              </w:rPr>
            </w:pPr>
            <w:r w:rsidRPr="000C6BCB">
              <w:rPr>
                <w:rFonts w:ascii="Times New Roman" w:eastAsia="Times New Roman" w:hAnsi="Times New Roman" w:cs="Times New Roman"/>
                <w:bCs/>
                <w:sz w:val="20"/>
                <w:szCs w:val="20"/>
                <w:lang w:eastAsia="tr-TR"/>
              </w:rPr>
              <w:t>Üniversite Hastanesi Başhekimliği İhale Odası</w:t>
            </w:r>
          </w:p>
        </w:tc>
      </w:tr>
    </w:tbl>
    <w:p w:rsidR="000C6BCB" w:rsidRPr="000C6BCB" w:rsidRDefault="000C6BCB" w:rsidP="000C6BCB">
      <w:pPr>
        <w:shd w:val="clear" w:color="auto" w:fill="F8F8F8"/>
        <w:spacing w:before="300" w:after="0" w:line="240" w:lineRule="atLeast"/>
        <w:jc w:val="both"/>
        <w:rPr>
          <w:rFonts w:ascii="Times New Roman" w:eastAsia="Times New Roman" w:hAnsi="Times New Roman" w:cs="Times New Roman"/>
          <w:sz w:val="20"/>
          <w:szCs w:val="20"/>
          <w:lang w:eastAsia="tr-TR"/>
        </w:rPr>
      </w:pPr>
      <w:r w:rsidRPr="000C6BCB">
        <w:rPr>
          <w:rFonts w:ascii="Times New Roman" w:eastAsia="Times New Roman" w:hAnsi="Times New Roman" w:cs="Times New Roman"/>
          <w:b/>
          <w:bCs/>
          <w:sz w:val="20"/>
          <w:szCs w:val="20"/>
          <w:lang w:eastAsia="tr-TR"/>
        </w:rPr>
        <w:t>3- İhale konusu mal alımının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30"/>
        <w:gridCol w:w="176"/>
        <w:gridCol w:w="7125"/>
      </w:tblGrid>
      <w:tr w:rsidR="000C6BCB" w:rsidRPr="000C6BCB" w:rsidTr="000C6BCB">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rPr>
                <w:rFonts w:ascii="Times New Roman" w:eastAsia="Times New Roman" w:hAnsi="Times New Roman" w:cs="Times New Roman"/>
                <w:sz w:val="20"/>
                <w:szCs w:val="20"/>
                <w:lang w:eastAsia="tr-TR"/>
              </w:rPr>
            </w:pPr>
            <w:r w:rsidRPr="000C6BCB">
              <w:rPr>
                <w:rFonts w:ascii="Times New Roman" w:eastAsia="Times New Roman" w:hAnsi="Times New Roman" w:cs="Times New Roman"/>
                <w:b/>
                <w:bCs/>
                <w:sz w:val="20"/>
                <w:szCs w:val="20"/>
                <w:lang w:eastAsia="tr-TR"/>
              </w:rPr>
              <w:t>3.1. </w:t>
            </w:r>
            <w:r w:rsidRPr="000C6BCB">
              <w:rPr>
                <w:rFonts w:ascii="Times New Roman" w:eastAsia="Times New Roman" w:hAnsi="Times New Roman" w:cs="Times New Roman"/>
                <w:sz w:val="20"/>
                <w:szCs w:val="20"/>
                <w:lang w:eastAsia="tr-TR"/>
              </w:rPr>
              <w:t>Adı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0C6BCB" w:rsidRPr="000C6BCB" w:rsidRDefault="000C6BCB" w:rsidP="000C6BCB">
            <w:pPr>
              <w:spacing w:after="0" w:line="240" w:lineRule="atLeast"/>
              <w:jc w:val="both"/>
              <w:rPr>
                <w:rFonts w:ascii="Times New Roman" w:eastAsia="Times New Roman" w:hAnsi="Times New Roman" w:cs="Times New Roman"/>
                <w:sz w:val="20"/>
                <w:szCs w:val="20"/>
                <w:lang w:eastAsia="tr-TR"/>
              </w:rPr>
            </w:pPr>
            <w:r w:rsidRPr="000C6BCB">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rPr>
                <w:rFonts w:ascii="Times New Roman" w:eastAsia="Times New Roman" w:hAnsi="Times New Roman" w:cs="Times New Roman"/>
                <w:sz w:val="20"/>
                <w:szCs w:val="20"/>
                <w:lang w:eastAsia="tr-TR"/>
              </w:rPr>
            </w:pPr>
            <w:r w:rsidRPr="000C6BCB">
              <w:rPr>
                <w:rFonts w:ascii="Times New Roman" w:eastAsia="Times New Roman" w:hAnsi="Times New Roman" w:cs="Times New Roman"/>
                <w:bCs/>
                <w:sz w:val="20"/>
                <w:szCs w:val="20"/>
                <w:lang w:eastAsia="tr-TR"/>
              </w:rPr>
              <w:t>5 KALEM TEMİZLİK MALZEMESİ</w:t>
            </w:r>
          </w:p>
        </w:tc>
      </w:tr>
      <w:tr w:rsidR="000C6BCB" w:rsidRPr="000C6BCB" w:rsidTr="000C6BCB">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rPr>
                <w:rFonts w:ascii="Times New Roman" w:eastAsia="Times New Roman" w:hAnsi="Times New Roman" w:cs="Times New Roman"/>
                <w:sz w:val="20"/>
                <w:szCs w:val="20"/>
                <w:lang w:eastAsia="tr-TR"/>
              </w:rPr>
            </w:pPr>
            <w:r w:rsidRPr="000C6BCB">
              <w:rPr>
                <w:rFonts w:ascii="Times New Roman" w:eastAsia="Times New Roman" w:hAnsi="Times New Roman" w:cs="Times New Roman"/>
                <w:b/>
                <w:bCs/>
                <w:sz w:val="20"/>
                <w:szCs w:val="20"/>
                <w:lang w:eastAsia="tr-TR"/>
              </w:rPr>
              <w:t>3.2. </w:t>
            </w:r>
            <w:r w:rsidRPr="000C6BCB">
              <w:rPr>
                <w:rFonts w:ascii="Times New Roman" w:eastAsia="Times New Roman" w:hAnsi="Times New Roman" w:cs="Times New Roman"/>
                <w:sz w:val="20"/>
                <w:szCs w:val="20"/>
                <w:lang w:eastAsia="tr-TR"/>
              </w:rPr>
              <w:t>Niteliği, türü ve miktarı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0C6BCB" w:rsidRPr="000C6BCB" w:rsidRDefault="000C6BCB" w:rsidP="000C6BCB">
            <w:pPr>
              <w:spacing w:after="0" w:line="240" w:lineRule="atLeast"/>
              <w:jc w:val="both"/>
              <w:rPr>
                <w:rFonts w:ascii="Times New Roman" w:eastAsia="Times New Roman" w:hAnsi="Times New Roman" w:cs="Times New Roman"/>
                <w:sz w:val="20"/>
                <w:szCs w:val="20"/>
                <w:lang w:eastAsia="tr-TR"/>
              </w:rPr>
            </w:pPr>
            <w:r w:rsidRPr="000C6BCB">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rPr>
                <w:rFonts w:ascii="Times New Roman" w:eastAsia="Times New Roman" w:hAnsi="Times New Roman" w:cs="Times New Roman"/>
                <w:sz w:val="20"/>
                <w:szCs w:val="20"/>
                <w:lang w:eastAsia="tr-TR"/>
              </w:rPr>
            </w:pPr>
            <w:r w:rsidRPr="000C6BCB">
              <w:rPr>
                <w:rFonts w:ascii="Times New Roman" w:eastAsia="Times New Roman" w:hAnsi="Times New Roman" w:cs="Times New Roman"/>
                <w:bCs/>
                <w:sz w:val="20"/>
                <w:szCs w:val="20"/>
                <w:lang w:eastAsia="tr-TR"/>
              </w:rPr>
              <w:t>5 Kalem Temizlik Malzemesi</w:t>
            </w:r>
            <w:r w:rsidRPr="000C6BCB">
              <w:rPr>
                <w:rFonts w:ascii="Times New Roman" w:eastAsia="Times New Roman" w:hAnsi="Times New Roman" w:cs="Times New Roman"/>
                <w:bCs/>
                <w:sz w:val="20"/>
                <w:szCs w:val="20"/>
                <w:lang w:eastAsia="tr-TR"/>
              </w:rPr>
              <w:br/>
              <w:t xml:space="preserve">Ayrıntılı bilgiye </w:t>
            </w:r>
            <w:proofErr w:type="spellStart"/>
            <w:r w:rsidRPr="000C6BCB">
              <w:rPr>
                <w:rFonts w:ascii="Times New Roman" w:eastAsia="Times New Roman" w:hAnsi="Times New Roman" w:cs="Times New Roman"/>
                <w:bCs/>
                <w:sz w:val="20"/>
                <w:szCs w:val="20"/>
                <w:lang w:eastAsia="tr-TR"/>
              </w:rPr>
              <w:t>EKAP’ta</w:t>
            </w:r>
            <w:proofErr w:type="spellEnd"/>
            <w:r w:rsidRPr="000C6BCB">
              <w:rPr>
                <w:rFonts w:ascii="Times New Roman" w:eastAsia="Times New Roman" w:hAnsi="Times New Roman" w:cs="Times New Roman"/>
                <w:bCs/>
                <w:sz w:val="20"/>
                <w:szCs w:val="20"/>
                <w:lang w:eastAsia="tr-TR"/>
              </w:rPr>
              <w:t xml:space="preserve"> yer alan ihale dokümanı içinde bulunan idari şartnameden ulaşılabilir.</w:t>
            </w:r>
          </w:p>
        </w:tc>
      </w:tr>
      <w:tr w:rsidR="000C6BCB" w:rsidRPr="000C6BCB" w:rsidTr="000C6BCB">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rPr>
                <w:rFonts w:ascii="Times New Roman" w:eastAsia="Times New Roman" w:hAnsi="Times New Roman" w:cs="Times New Roman"/>
                <w:sz w:val="20"/>
                <w:szCs w:val="20"/>
                <w:lang w:eastAsia="tr-TR"/>
              </w:rPr>
            </w:pPr>
            <w:r w:rsidRPr="000C6BCB">
              <w:rPr>
                <w:rFonts w:ascii="Times New Roman" w:eastAsia="Times New Roman" w:hAnsi="Times New Roman" w:cs="Times New Roman"/>
                <w:b/>
                <w:bCs/>
                <w:sz w:val="20"/>
                <w:szCs w:val="20"/>
                <w:lang w:eastAsia="tr-TR"/>
              </w:rPr>
              <w:t>3.3.</w:t>
            </w:r>
            <w:r w:rsidRPr="000C6BCB">
              <w:rPr>
                <w:rFonts w:ascii="Times New Roman" w:eastAsia="Times New Roman" w:hAnsi="Times New Roman" w:cs="Times New Roman"/>
                <w:sz w:val="20"/>
                <w:szCs w:val="20"/>
                <w:lang w:eastAsia="tr-TR"/>
              </w:rPr>
              <w:t> Yapılacağı/teslim edileceği yer</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0C6BCB" w:rsidRPr="000C6BCB" w:rsidRDefault="000C6BCB" w:rsidP="000C6BCB">
            <w:pPr>
              <w:spacing w:after="0" w:line="240" w:lineRule="atLeast"/>
              <w:jc w:val="both"/>
              <w:rPr>
                <w:rFonts w:ascii="Times New Roman" w:eastAsia="Times New Roman" w:hAnsi="Times New Roman" w:cs="Times New Roman"/>
                <w:sz w:val="20"/>
                <w:szCs w:val="20"/>
                <w:lang w:eastAsia="tr-TR"/>
              </w:rPr>
            </w:pPr>
            <w:r w:rsidRPr="000C6BCB">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rPr>
                <w:rFonts w:ascii="Times New Roman" w:eastAsia="Times New Roman" w:hAnsi="Times New Roman" w:cs="Times New Roman"/>
                <w:sz w:val="20"/>
                <w:szCs w:val="20"/>
                <w:lang w:eastAsia="tr-TR"/>
              </w:rPr>
            </w:pPr>
            <w:r w:rsidRPr="000C6BCB">
              <w:rPr>
                <w:rFonts w:ascii="Times New Roman" w:eastAsia="Times New Roman" w:hAnsi="Times New Roman" w:cs="Times New Roman"/>
                <w:bCs/>
                <w:sz w:val="20"/>
                <w:szCs w:val="20"/>
                <w:lang w:eastAsia="tr-TR"/>
              </w:rPr>
              <w:t>Elazığ Fırat Üniversitesi Hastanesi Ambar Birimi</w:t>
            </w:r>
          </w:p>
        </w:tc>
      </w:tr>
      <w:tr w:rsidR="000C6BCB" w:rsidRPr="000C6BCB" w:rsidTr="000C6BCB">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rPr>
                <w:rFonts w:ascii="Times New Roman" w:eastAsia="Times New Roman" w:hAnsi="Times New Roman" w:cs="Times New Roman"/>
                <w:sz w:val="20"/>
                <w:szCs w:val="20"/>
                <w:lang w:eastAsia="tr-TR"/>
              </w:rPr>
            </w:pPr>
            <w:r w:rsidRPr="000C6BCB">
              <w:rPr>
                <w:rFonts w:ascii="Times New Roman" w:eastAsia="Times New Roman" w:hAnsi="Times New Roman" w:cs="Times New Roman"/>
                <w:b/>
                <w:bCs/>
                <w:sz w:val="20"/>
                <w:szCs w:val="20"/>
                <w:lang w:eastAsia="tr-TR"/>
              </w:rPr>
              <w:t>3.4.</w:t>
            </w:r>
            <w:r w:rsidRPr="000C6BCB">
              <w:rPr>
                <w:rFonts w:ascii="Times New Roman" w:eastAsia="Times New Roman" w:hAnsi="Times New Roman" w:cs="Times New Roman"/>
                <w:sz w:val="20"/>
                <w:szCs w:val="20"/>
                <w:lang w:eastAsia="tr-TR"/>
              </w:rPr>
              <w:t> Süresi/teslim tarihi</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0C6BCB" w:rsidRPr="000C6BCB" w:rsidRDefault="000C6BCB" w:rsidP="000C6BCB">
            <w:pPr>
              <w:spacing w:after="0" w:line="240" w:lineRule="atLeast"/>
              <w:jc w:val="both"/>
              <w:rPr>
                <w:rFonts w:ascii="Times New Roman" w:eastAsia="Times New Roman" w:hAnsi="Times New Roman" w:cs="Times New Roman"/>
                <w:sz w:val="20"/>
                <w:szCs w:val="20"/>
                <w:lang w:eastAsia="tr-TR"/>
              </w:rPr>
            </w:pPr>
            <w:r w:rsidRPr="000C6BCB">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rPr>
                <w:rFonts w:ascii="Times New Roman" w:eastAsia="Times New Roman" w:hAnsi="Times New Roman" w:cs="Times New Roman"/>
                <w:sz w:val="20"/>
                <w:szCs w:val="20"/>
                <w:lang w:eastAsia="tr-TR"/>
              </w:rPr>
            </w:pPr>
            <w:r w:rsidRPr="000C6BCB">
              <w:rPr>
                <w:rFonts w:ascii="Times New Roman" w:eastAsia="Times New Roman" w:hAnsi="Times New Roman" w:cs="Times New Roman"/>
                <w:bCs/>
                <w:sz w:val="20"/>
                <w:szCs w:val="20"/>
                <w:lang w:eastAsia="tr-TR"/>
              </w:rPr>
              <w:t xml:space="preserve">Sözleşme imzalandıktan sonra ihtiyaca binaen idarenin siparişi ile başlayıp </w:t>
            </w:r>
            <w:proofErr w:type="spellStart"/>
            <w:r w:rsidRPr="000C6BCB">
              <w:rPr>
                <w:rFonts w:ascii="Times New Roman" w:eastAsia="Times New Roman" w:hAnsi="Times New Roman" w:cs="Times New Roman"/>
                <w:bCs/>
                <w:sz w:val="20"/>
                <w:szCs w:val="20"/>
                <w:lang w:eastAsia="tr-TR"/>
              </w:rPr>
              <w:t>peyder</w:t>
            </w:r>
            <w:proofErr w:type="spellEnd"/>
            <w:r w:rsidRPr="000C6BCB">
              <w:rPr>
                <w:rFonts w:ascii="Times New Roman" w:eastAsia="Times New Roman" w:hAnsi="Times New Roman" w:cs="Times New Roman"/>
                <w:bCs/>
                <w:sz w:val="20"/>
                <w:szCs w:val="20"/>
                <w:lang w:eastAsia="tr-TR"/>
              </w:rPr>
              <w:t xml:space="preserve"> pey 12 (On iki) ay içerisinde teslim edilecektir.</w:t>
            </w:r>
          </w:p>
        </w:tc>
      </w:tr>
      <w:tr w:rsidR="000C6BCB" w:rsidRPr="000C6BCB" w:rsidTr="000C6BCB">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rPr>
                <w:rFonts w:ascii="Times New Roman" w:eastAsia="Times New Roman" w:hAnsi="Times New Roman" w:cs="Times New Roman"/>
                <w:sz w:val="20"/>
                <w:szCs w:val="20"/>
                <w:lang w:eastAsia="tr-TR"/>
              </w:rPr>
            </w:pPr>
            <w:r w:rsidRPr="000C6BCB">
              <w:rPr>
                <w:rFonts w:ascii="Times New Roman" w:eastAsia="Times New Roman" w:hAnsi="Times New Roman" w:cs="Times New Roman"/>
                <w:b/>
                <w:bCs/>
                <w:sz w:val="20"/>
                <w:szCs w:val="20"/>
                <w:lang w:eastAsia="tr-TR"/>
              </w:rPr>
              <w:t>3.5.</w:t>
            </w:r>
            <w:r w:rsidRPr="000C6BCB">
              <w:rPr>
                <w:rFonts w:ascii="Times New Roman" w:eastAsia="Times New Roman" w:hAnsi="Times New Roman" w:cs="Times New Roman"/>
                <w:sz w:val="20"/>
                <w:szCs w:val="20"/>
                <w:lang w:eastAsia="tr-TR"/>
              </w:rPr>
              <w:t> İşe başlama tarihi</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0C6BCB" w:rsidRPr="000C6BCB" w:rsidRDefault="000C6BCB" w:rsidP="000C6BCB">
            <w:pPr>
              <w:spacing w:after="0" w:line="240" w:lineRule="atLeast"/>
              <w:jc w:val="both"/>
              <w:rPr>
                <w:rFonts w:ascii="Times New Roman" w:eastAsia="Times New Roman" w:hAnsi="Times New Roman" w:cs="Times New Roman"/>
                <w:sz w:val="20"/>
                <w:szCs w:val="20"/>
                <w:lang w:eastAsia="tr-TR"/>
              </w:rPr>
            </w:pPr>
            <w:r w:rsidRPr="000C6BCB">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rPr>
                <w:rFonts w:ascii="Times New Roman" w:eastAsia="Times New Roman" w:hAnsi="Times New Roman" w:cs="Times New Roman"/>
                <w:sz w:val="20"/>
                <w:szCs w:val="20"/>
                <w:lang w:eastAsia="tr-TR"/>
              </w:rPr>
            </w:pPr>
            <w:r w:rsidRPr="000C6BCB">
              <w:rPr>
                <w:rFonts w:ascii="Times New Roman" w:eastAsia="Times New Roman" w:hAnsi="Times New Roman" w:cs="Times New Roman"/>
                <w:bCs/>
                <w:sz w:val="20"/>
                <w:szCs w:val="20"/>
                <w:lang w:eastAsia="tr-TR"/>
              </w:rPr>
              <w:t>Sözleşmeye müteakip idarenin siparişi ile başlayacaktır.</w:t>
            </w:r>
          </w:p>
        </w:tc>
      </w:tr>
    </w:tbl>
    <w:p w:rsidR="000C6BCB" w:rsidRPr="000C6BCB" w:rsidRDefault="000C6BCB" w:rsidP="000C6BCB">
      <w:pPr>
        <w:shd w:val="clear" w:color="auto" w:fill="F8F8F8"/>
        <w:spacing w:after="0" w:line="240" w:lineRule="atLeast"/>
        <w:rPr>
          <w:rFonts w:ascii="Times New Roman" w:eastAsia="Times New Roman" w:hAnsi="Times New Roman" w:cs="Times New Roman"/>
          <w:sz w:val="20"/>
          <w:szCs w:val="20"/>
          <w:lang w:eastAsia="tr-TR"/>
        </w:rPr>
      </w:pPr>
      <w:r w:rsidRPr="000C6BCB">
        <w:rPr>
          <w:rFonts w:ascii="Times New Roman" w:eastAsia="Times New Roman" w:hAnsi="Times New Roman" w:cs="Times New Roman"/>
          <w:sz w:val="20"/>
          <w:szCs w:val="20"/>
          <w:lang w:eastAsia="tr-TR"/>
        </w:rPr>
        <w:br/>
      </w:r>
      <w:r w:rsidRPr="000C6BCB">
        <w:rPr>
          <w:rFonts w:ascii="Times New Roman" w:eastAsia="Times New Roman" w:hAnsi="Times New Roman" w:cs="Times New Roman"/>
          <w:b/>
          <w:bCs/>
          <w:sz w:val="20"/>
          <w:szCs w:val="20"/>
          <w:lang w:eastAsia="tr-TR"/>
        </w:rPr>
        <w:t xml:space="preserve">4- Katılım ve yeterlik </w:t>
      </w:r>
      <w:proofErr w:type="gramStart"/>
      <w:r w:rsidRPr="000C6BCB">
        <w:rPr>
          <w:rFonts w:ascii="Times New Roman" w:eastAsia="Times New Roman" w:hAnsi="Times New Roman" w:cs="Times New Roman"/>
          <w:b/>
          <w:bCs/>
          <w:sz w:val="20"/>
          <w:szCs w:val="20"/>
          <w:lang w:eastAsia="tr-TR"/>
        </w:rPr>
        <w:t>kriterleri</w:t>
      </w:r>
      <w:proofErr w:type="gramEnd"/>
      <w:r w:rsidRPr="000C6BCB">
        <w:rPr>
          <w:rFonts w:ascii="Times New Roman" w:eastAsia="Times New Roman" w:hAnsi="Times New Roman" w:cs="Times New Roman"/>
          <w:b/>
          <w:bCs/>
          <w:sz w:val="20"/>
          <w:szCs w:val="20"/>
          <w:lang w:eastAsia="tr-TR"/>
        </w:rPr>
        <w:t>:</w:t>
      </w:r>
      <w:r w:rsidRPr="000C6BCB">
        <w:rPr>
          <w:rFonts w:ascii="Times New Roman" w:eastAsia="Times New Roman" w:hAnsi="Times New Roman" w:cs="Times New Roman"/>
          <w:sz w:val="20"/>
          <w:szCs w:val="20"/>
          <w:lang w:eastAsia="tr-TR"/>
        </w:rPr>
        <w:br/>
      </w:r>
      <w:r w:rsidRPr="000C6BCB">
        <w:rPr>
          <w:rFonts w:ascii="Times New Roman" w:eastAsia="Times New Roman" w:hAnsi="Times New Roman" w:cs="Times New Roman"/>
          <w:b/>
          <w:bCs/>
          <w:sz w:val="20"/>
          <w:szCs w:val="20"/>
          <w:lang w:eastAsia="tr-TR"/>
        </w:rPr>
        <w:t>4.1.</w:t>
      </w:r>
      <w:r w:rsidRPr="000C6BCB">
        <w:rPr>
          <w:rFonts w:ascii="Times New Roman" w:eastAsia="Times New Roman" w:hAnsi="Times New Roman" w:cs="Times New Roman"/>
          <w:sz w:val="20"/>
          <w:szCs w:val="20"/>
          <w:lang w:eastAsia="tr-TR"/>
        </w:rPr>
        <w:t> Katılım ve yeterlik kriterlerine ilişkin istekliler tarafından e-teklif kapsamında sunulması gereken bilgi ve belgeler ile fiyat dışı unsurlara ilişkin bilgi ve belgelere aşağıda yer verilmiştir:</w:t>
      </w:r>
      <w:r w:rsidRPr="000C6BCB">
        <w:rPr>
          <w:rFonts w:ascii="Times New Roman" w:eastAsia="Times New Roman" w:hAnsi="Times New Roman" w:cs="Times New Roman"/>
          <w:sz w:val="20"/>
          <w:szCs w:val="20"/>
          <w:lang w:eastAsia="tr-TR"/>
        </w:rPr>
        <w:br/>
      </w:r>
      <w:r w:rsidRPr="000C6BCB">
        <w:rPr>
          <w:rFonts w:ascii="Times New Roman" w:eastAsia="Times New Roman" w:hAnsi="Times New Roman" w:cs="Times New Roman"/>
          <w:b/>
          <w:bCs/>
          <w:sz w:val="20"/>
          <w:szCs w:val="20"/>
          <w:lang w:eastAsia="tr-TR"/>
        </w:rPr>
        <w:t>4.1.1.</w:t>
      </w:r>
      <w:r w:rsidRPr="000C6BCB">
        <w:rPr>
          <w:rFonts w:ascii="Times New Roman" w:eastAsia="Times New Roman" w:hAnsi="Times New Roman" w:cs="Times New Roman"/>
          <w:sz w:val="20"/>
          <w:szCs w:val="20"/>
          <w:lang w:eastAsia="tr-TR"/>
        </w:rPr>
        <w:t> Teklif mektubu.</w:t>
      </w:r>
      <w:r w:rsidRPr="000C6BCB">
        <w:rPr>
          <w:rFonts w:ascii="Times New Roman" w:eastAsia="Times New Roman" w:hAnsi="Times New Roman" w:cs="Times New Roman"/>
          <w:sz w:val="20"/>
          <w:szCs w:val="20"/>
          <w:lang w:eastAsia="tr-TR"/>
        </w:rPr>
        <w:br/>
      </w:r>
      <w:r w:rsidRPr="000C6BCB">
        <w:rPr>
          <w:rFonts w:ascii="Times New Roman" w:eastAsia="Times New Roman" w:hAnsi="Times New Roman" w:cs="Times New Roman"/>
          <w:b/>
          <w:bCs/>
          <w:sz w:val="20"/>
          <w:szCs w:val="20"/>
          <w:lang w:eastAsia="tr-TR"/>
        </w:rPr>
        <w:t>4.1.2. Teklif vermeye yetkili olunduğunu gösteren bilgi ve belgeler:</w:t>
      </w:r>
      <w:r w:rsidRPr="000C6BCB">
        <w:rPr>
          <w:rFonts w:ascii="Times New Roman" w:eastAsia="Times New Roman" w:hAnsi="Times New Roman" w:cs="Times New Roman"/>
          <w:sz w:val="20"/>
          <w:szCs w:val="20"/>
          <w:lang w:eastAsia="tr-TR"/>
        </w:rPr>
        <w:br/>
      </w:r>
      <w:r w:rsidRPr="000C6BCB">
        <w:rPr>
          <w:rFonts w:ascii="Times New Roman" w:eastAsia="Times New Roman" w:hAnsi="Times New Roman" w:cs="Times New Roman"/>
          <w:b/>
          <w:bCs/>
          <w:sz w:val="20"/>
          <w:szCs w:val="20"/>
          <w:lang w:eastAsia="tr-TR"/>
        </w:rPr>
        <w:t>4.1.2.1.</w:t>
      </w:r>
      <w:r w:rsidRPr="000C6BCB">
        <w:rPr>
          <w:rFonts w:ascii="Times New Roman" w:eastAsia="Times New Roman" w:hAnsi="Times New Roman" w:cs="Times New Roman"/>
          <w:sz w:val="20"/>
          <w:szCs w:val="20"/>
          <w:lang w:eastAsia="tr-TR"/>
        </w:rPr>
        <w:t> Tüzel kişilerde; isteklilerin yönetimindeki görevliler ile ilgisine göre, ortaklar ve ortaklık oranlarına (halka arz edilen hisseler hariç)/üyelerine/kurucularına ilişkin bilgi ve belgeler.</w:t>
      </w:r>
      <w:r w:rsidRPr="000C6BCB">
        <w:rPr>
          <w:rFonts w:ascii="Times New Roman" w:eastAsia="Times New Roman" w:hAnsi="Times New Roman" w:cs="Times New Roman"/>
          <w:sz w:val="20"/>
          <w:szCs w:val="20"/>
          <w:lang w:eastAsia="tr-TR"/>
        </w:rPr>
        <w:br/>
      </w:r>
      <w:r w:rsidRPr="000C6BCB">
        <w:rPr>
          <w:rFonts w:ascii="Times New Roman" w:eastAsia="Times New Roman" w:hAnsi="Times New Roman" w:cs="Times New Roman"/>
          <w:b/>
          <w:bCs/>
          <w:sz w:val="20"/>
          <w:szCs w:val="20"/>
          <w:lang w:eastAsia="tr-TR"/>
        </w:rPr>
        <w:t>4.1.2.2.</w:t>
      </w:r>
      <w:r w:rsidRPr="000C6BCB">
        <w:rPr>
          <w:rFonts w:ascii="Times New Roman" w:eastAsia="Times New Roman" w:hAnsi="Times New Roman" w:cs="Times New Roman"/>
          <w:sz w:val="20"/>
          <w:szCs w:val="20"/>
          <w:lang w:eastAsia="tr-TR"/>
        </w:rPr>
        <w:t> Vekâleten ihaleye katılma halinde vekile ilişkin bilgi ve belgeler.</w:t>
      </w:r>
      <w:r w:rsidRPr="000C6BCB">
        <w:rPr>
          <w:rFonts w:ascii="Times New Roman" w:eastAsia="Times New Roman" w:hAnsi="Times New Roman" w:cs="Times New Roman"/>
          <w:sz w:val="20"/>
          <w:szCs w:val="20"/>
          <w:lang w:eastAsia="tr-TR"/>
        </w:rPr>
        <w:br/>
      </w:r>
      <w:r w:rsidRPr="000C6BCB">
        <w:rPr>
          <w:rFonts w:ascii="Times New Roman" w:eastAsia="Times New Roman" w:hAnsi="Times New Roman" w:cs="Times New Roman"/>
          <w:b/>
          <w:bCs/>
          <w:sz w:val="20"/>
          <w:szCs w:val="20"/>
          <w:lang w:eastAsia="tr-TR"/>
        </w:rPr>
        <w:t>4.1.3.</w:t>
      </w:r>
      <w:r w:rsidRPr="000C6BCB">
        <w:rPr>
          <w:rFonts w:ascii="Times New Roman" w:eastAsia="Times New Roman" w:hAnsi="Times New Roman" w:cs="Times New Roman"/>
          <w:sz w:val="20"/>
          <w:szCs w:val="20"/>
          <w:lang w:eastAsia="tr-TR"/>
        </w:rPr>
        <w:t> Geçici teminat.</w:t>
      </w:r>
      <w:r w:rsidRPr="000C6BCB">
        <w:rPr>
          <w:rFonts w:ascii="Times New Roman" w:eastAsia="Times New Roman" w:hAnsi="Times New Roman" w:cs="Times New Roman"/>
          <w:sz w:val="20"/>
          <w:szCs w:val="20"/>
          <w:lang w:eastAsia="tr-TR"/>
        </w:rPr>
        <w:br/>
      </w:r>
      <w:r w:rsidRPr="000C6BCB">
        <w:rPr>
          <w:rFonts w:ascii="Times New Roman" w:eastAsia="Times New Roman" w:hAnsi="Times New Roman" w:cs="Times New Roman"/>
          <w:b/>
          <w:bCs/>
          <w:sz w:val="20"/>
          <w:szCs w:val="20"/>
          <w:lang w:eastAsia="tr-TR"/>
        </w:rPr>
        <w:t>4.1.4</w:t>
      </w:r>
      <w:r w:rsidRPr="000C6BCB">
        <w:rPr>
          <w:rFonts w:ascii="Times New Roman" w:eastAsia="Times New Roman" w:hAnsi="Times New Roman" w:cs="Times New Roman"/>
          <w:sz w:val="20"/>
          <w:szCs w:val="20"/>
          <w:lang w:eastAsia="tr-TR"/>
        </w:rPr>
        <w:t> İsteklinin iş ortaklığı olması halinde iş ortaklığı beyannamesi.</w:t>
      </w:r>
      <w:r w:rsidRPr="000C6BCB">
        <w:rPr>
          <w:rFonts w:ascii="Times New Roman" w:eastAsia="Times New Roman" w:hAnsi="Times New Roman" w:cs="Times New Roman"/>
          <w:sz w:val="20"/>
          <w:szCs w:val="20"/>
          <w:lang w:eastAsia="tr-TR"/>
        </w:rPr>
        <w:br/>
      </w:r>
      <w:r w:rsidRPr="000C6BCB">
        <w:rPr>
          <w:rFonts w:ascii="Times New Roman" w:eastAsia="Times New Roman" w:hAnsi="Times New Roman" w:cs="Times New Roman"/>
          <w:b/>
          <w:bCs/>
          <w:sz w:val="20"/>
          <w:szCs w:val="20"/>
          <w:lang w:eastAsia="tr-TR"/>
        </w:rPr>
        <w:t>4.1.5.</w:t>
      </w:r>
      <w:r w:rsidRPr="000C6BCB">
        <w:rPr>
          <w:rFonts w:ascii="Times New Roman" w:eastAsia="Times New Roman" w:hAnsi="Times New Roman" w:cs="Times New Roman"/>
          <w:sz w:val="20"/>
          <w:szCs w:val="20"/>
          <w:lang w:eastAsia="tr-TR"/>
        </w:rPr>
        <w:t> Yerli malı teklif edenler lehine fiyat avantajından yararlanmak isteyen istekliler tarafından sunulacak yerli malı belgesi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31"/>
      </w:tblGrid>
      <w:tr w:rsidR="000C6BCB" w:rsidRPr="000C6BCB" w:rsidTr="000C6BCB">
        <w:trPr>
          <w:tblCellSpacing w:w="15" w:type="dxa"/>
        </w:trPr>
        <w:tc>
          <w:tcPr>
            <w:tcW w:w="10571" w:type="dxa"/>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rPr>
                <w:rFonts w:ascii="Times New Roman" w:eastAsia="Times New Roman" w:hAnsi="Times New Roman" w:cs="Times New Roman"/>
                <w:sz w:val="20"/>
                <w:szCs w:val="20"/>
                <w:lang w:eastAsia="tr-TR"/>
              </w:rPr>
            </w:pPr>
            <w:r w:rsidRPr="000C6BCB">
              <w:rPr>
                <w:rFonts w:ascii="Times New Roman" w:eastAsia="Times New Roman" w:hAnsi="Times New Roman" w:cs="Times New Roman"/>
                <w:b/>
                <w:bCs/>
                <w:sz w:val="20"/>
                <w:szCs w:val="20"/>
                <w:lang w:eastAsia="tr-TR"/>
              </w:rPr>
              <w:t xml:space="preserve">4.2. Ekonomik ve mali yeterliğe ilişkin bilgi ve belgeler ile bunların taşıması gereken </w:t>
            </w:r>
            <w:proofErr w:type="gramStart"/>
            <w:r w:rsidRPr="000C6BCB">
              <w:rPr>
                <w:rFonts w:ascii="Times New Roman" w:eastAsia="Times New Roman" w:hAnsi="Times New Roman" w:cs="Times New Roman"/>
                <w:b/>
                <w:bCs/>
                <w:sz w:val="20"/>
                <w:szCs w:val="20"/>
                <w:lang w:eastAsia="tr-TR"/>
              </w:rPr>
              <w:t>kriterler</w:t>
            </w:r>
            <w:proofErr w:type="gramEnd"/>
            <w:r w:rsidRPr="000C6BCB">
              <w:rPr>
                <w:rFonts w:ascii="Times New Roman" w:eastAsia="Times New Roman" w:hAnsi="Times New Roman" w:cs="Times New Roman"/>
                <w:b/>
                <w:bCs/>
                <w:sz w:val="20"/>
                <w:szCs w:val="20"/>
                <w:lang w:eastAsia="tr-TR"/>
              </w:rPr>
              <w:t>:</w:t>
            </w:r>
          </w:p>
        </w:tc>
      </w:tr>
      <w:tr w:rsidR="000C6BCB" w:rsidRPr="000C6BCB" w:rsidTr="000C6BCB">
        <w:trPr>
          <w:tblCellSpacing w:w="15" w:type="dxa"/>
        </w:trPr>
        <w:tc>
          <w:tcPr>
            <w:tcW w:w="10571" w:type="dxa"/>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rPr>
                <w:rFonts w:ascii="Times New Roman" w:eastAsia="Times New Roman" w:hAnsi="Times New Roman" w:cs="Times New Roman"/>
                <w:sz w:val="20"/>
                <w:szCs w:val="20"/>
                <w:lang w:eastAsia="tr-TR"/>
              </w:rPr>
            </w:pPr>
            <w:r w:rsidRPr="000C6BCB">
              <w:rPr>
                <w:rFonts w:ascii="Times New Roman" w:eastAsia="Times New Roman" w:hAnsi="Times New Roman" w:cs="Times New Roman"/>
                <w:sz w:val="20"/>
                <w:szCs w:val="20"/>
                <w:lang w:eastAsia="tr-TR"/>
              </w:rPr>
              <w:t xml:space="preserve">Ekonomik ve mali yeterliğe ilişkin bilgi, belge veya </w:t>
            </w:r>
            <w:proofErr w:type="gramStart"/>
            <w:r w:rsidRPr="000C6BCB">
              <w:rPr>
                <w:rFonts w:ascii="Times New Roman" w:eastAsia="Times New Roman" w:hAnsi="Times New Roman" w:cs="Times New Roman"/>
                <w:sz w:val="20"/>
                <w:szCs w:val="20"/>
                <w:lang w:eastAsia="tr-TR"/>
              </w:rPr>
              <w:t>kriter</w:t>
            </w:r>
            <w:proofErr w:type="gramEnd"/>
            <w:r w:rsidRPr="000C6BCB">
              <w:rPr>
                <w:rFonts w:ascii="Times New Roman" w:eastAsia="Times New Roman" w:hAnsi="Times New Roman" w:cs="Times New Roman"/>
                <w:sz w:val="20"/>
                <w:szCs w:val="20"/>
                <w:lang w:eastAsia="tr-TR"/>
              </w:rPr>
              <w:t xml:space="preserve"> belirtilmemiştir.</w:t>
            </w:r>
          </w:p>
        </w:tc>
      </w:tr>
      <w:tr w:rsidR="000C6BCB" w:rsidRPr="000C6BCB" w:rsidTr="000C6BCB">
        <w:trPr>
          <w:tblCellSpacing w:w="15" w:type="dxa"/>
        </w:trPr>
        <w:tc>
          <w:tcPr>
            <w:tcW w:w="10571" w:type="dxa"/>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rPr>
                <w:rFonts w:ascii="Times New Roman" w:eastAsia="Times New Roman" w:hAnsi="Times New Roman" w:cs="Times New Roman"/>
                <w:sz w:val="20"/>
                <w:szCs w:val="20"/>
                <w:lang w:eastAsia="tr-TR"/>
              </w:rPr>
            </w:pPr>
            <w:r w:rsidRPr="000C6BCB">
              <w:rPr>
                <w:rFonts w:ascii="Times New Roman" w:eastAsia="Times New Roman" w:hAnsi="Times New Roman" w:cs="Times New Roman"/>
                <w:b/>
                <w:bCs/>
                <w:sz w:val="20"/>
                <w:szCs w:val="20"/>
                <w:lang w:eastAsia="tr-TR"/>
              </w:rPr>
              <w:t xml:space="preserve">4.3. Mesleki ve teknik yeterliğe ilişkin bilgi ve belgeler ile bunların taşıması gereken </w:t>
            </w:r>
            <w:proofErr w:type="gramStart"/>
            <w:r w:rsidRPr="000C6BCB">
              <w:rPr>
                <w:rFonts w:ascii="Times New Roman" w:eastAsia="Times New Roman" w:hAnsi="Times New Roman" w:cs="Times New Roman"/>
                <w:b/>
                <w:bCs/>
                <w:sz w:val="20"/>
                <w:szCs w:val="20"/>
                <w:lang w:eastAsia="tr-TR"/>
              </w:rPr>
              <w:t>kriterler</w:t>
            </w:r>
            <w:proofErr w:type="gramEnd"/>
            <w:r w:rsidRPr="000C6BCB">
              <w:rPr>
                <w:rFonts w:ascii="Times New Roman" w:eastAsia="Times New Roman" w:hAnsi="Times New Roman" w:cs="Times New Roman"/>
                <w:b/>
                <w:bCs/>
                <w:sz w:val="20"/>
                <w:szCs w:val="20"/>
                <w:lang w:eastAsia="tr-TR"/>
              </w:rPr>
              <w:t>:</w:t>
            </w:r>
          </w:p>
        </w:tc>
      </w:tr>
      <w:tr w:rsidR="000C6BCB" w:rsidRPr="000C6BCB" w:rsidTr="000C6BCB">
        <w:trPr>
          <w:tblCellSpacing w:w="15" w:type="dxa"/>
        </w:trPr>
        <w:tc>
          <w:tcPr>
            <w:tcW w:w="10571" w:type="dxa"/>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jc w:val="both"/>
              <w:rPr>
                <w:rFonts w:ascii="Times New Roman" w:eastAsia="Times New Roman" w:hAnsi="Times New Roman" w:cs="Times New Roman"/>
                <w:sz w:val="20"/>
                <w:szCs w:val="20"/>
                <w:lang w:eastAsia="tr-TR"/>
              </w:rPr>
            </w:pPr>
            <w:r w:rsidRPr="000C6BCB">
              <w:rPr>
                <w:rFonts w:ascii="Times New Roman" w:eastAsia="Times New Roman" w:hAnsi="Times New Roman" w:cs="Times New Roman"/>
                <w:b/>
                <w:bCs/>
                <w:sz w:val="20"/>
                <w:szCs w:val="20"/>
                <w:lang w:eastAsia="tr-TR"/>
              </w:rPr>
              <w:t>4.3.1 İhale konusu işin ya da malın satış faaliyetinin yerine getirilebilmesi için ilgili mevzuat gereğince sicil, izin, ruhsat, faaliyet belgesi vb. belgeler:</w:t>
            </w:r>
          </w:p>
        </w:tc>
      </w:tr>
      <w:tr w:rsidR="000C6BCB" w:rsidRPr="000C6BCB" w:rsidTr="000C6BCB">
        <w:trPr>
          <w:tblCellSpacing w:w="15" w:type="dxa"/>
        </w:trPr>
        <w:tc>
          <w:tcPr>
            <w:tcW w:w="10571" w:type="dxa"/>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rPr>
                <w:rFonts w:ascii="Times New Roman" w:eastAsia="Times New Roman" w:hAnsi="Times New Roman" w:cs="Times New Roman"/>
                <w:sz w:val="20"/>
                <w:szCs w:val="20"/>
                <w:lang w:eastAsia="tr-TR"/>
              </w:rPr>
            </w:pPr>
            <w:r w:rsidRPr="000C6BCB">
              <w:rPr>
                <w:rFonts w:ascii="Times New Roman" w:eastAsia="Times New Roman" w:hAnsi="Times New Roman" w:cs="Times New Roman"/>
                <w:bCs/>
                <w:sz w:val="20"/>
                <w:szCs w:val="20"/>
                <w:lang w:eastAsia="tr-TR"/>
              </w:rPr>
              <w:t>Üretim izin belgesi</w:t>
            </w:r>
          </w:p>
        </w:tc>
      </w:tr>
      <w:tr w:rsidR="000C6BCB" w:rsidRPr="000C6BCB" w:rsidTr="000C6BCB">
        <w:trPr>
          <w:tblCellSpacing w:w="15" w:type="dxa"/>
        </w:trPr>
        <w:tc>
          <w:tcPr>
            <w:tcW w:w="10571" w:type="dxa"/>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rPr>
                <w:rFonts w:ascii="Times New Roman" w:eastAsia="Times New Roman" w:hAnsi="Times New Roman" w:cs="Times New Roman"/>
                <w:sz w:val="20"/>
                <w:szCs w:val="20"/>
                <w:lang w:eastAsia="tr-TR"/>
              </w:rPr>
            </w:pPr>
            <w:r w:rsidRPr="000C6BCB">
              <w:rPr>
                <w:rFonts w:ascii="Times New Roman" w:eastAsia="Times New Roman" w:hAnsi="Times New Roman" w:cs="Times New Roman"/>
                <w:b/>
                <w:bCs/>
                <w:sz w:val="20"/>
                <w:szCs w:val="20"/>
                <w:lang w:eastAsia="tr-TR"/>
              </w:rPr>
              <w:t>4.3.2 Kaliteye ilişkin belgelere ait bilgiler:</w:t>
            </w:r>
          </w:p>
        </w:tc>
      </w:tr>
      <w:tr w:rsidR="000C6BCB" w:rsidRPr="000C6BCB" w:rsidTr="000C6BCB">
        <w:trPr>
          <w:tblCellSpacing w:w="15" w:type="dxa"/>
        </w:trPr>
        <w:tc>
          <w:tcPr>
            <w:tcW w:w="10571" w:type="dxa"/>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jc w:val="both"/>
              <w:rPr>
                <w:rFonts w:ascii="Times New Roman" w:eastAsia="Times New Roman" w:hAnsi="Times New Roman" w:cs="Times New Roman"/>
                <w:sz w:val="20"/>
                <w:szCs w:val="20"/>
                <w:lang w:eastAsia="tr-TR"/>
              </w:rPr>
            </w:pPr>
            <w:r w:rsidRPr="000C6BCB">
              <w:rPr>
                <w:rFonts w:ascii="Times New Roman" w:eastAsia="Times New Roman" w:hAnsi="Times New Roman" w:cs="Times New Roman"/>
                <w:sz w:val="20"/>
                <w:szCs w:val="20"/>
                <w:lang w:eastAsia="tr-TR"/>
              </w:rPr>
              <w:t xml:space="preserve">Türk Akreditasyon Kurumu tarafından akredite edilen belgelendirme kuruluşları veya Uluslararası Akreditasyon Forumu Karşılıklı Tanınma Antlaşmasında yer alan ulusal akreditasyon kurumlarınca akredite edilmiş belgelendirme kuruluşları tarafından düzenlenmesi zorunludur. İsteklilerden bu bilgilerin tevsik edilmesinin istenilmesi halinde, söz konusu belgelerin, bu belgelendirme kuruluşlarının, Uluslararası Akreditasyon Forumu Karşılıklı Tanınma Antlaşmasında yer alan ulusal akreditasyon kurumlarınca akredite edilmiş belgelendirme kuruluşu olduklarının ve bu kuruluşlarca düzenlenen belgelerin geçerliliğini sürdürdüğünün, Türk </w:t>
            </w:r>
            <w:r w:rsidRPr="000C6BCB">
              <w:rPr>
                <w:rFonts w:ascii="Times New Roman" w:eastAsia="Times New Roman" w:hAnsi="Times New Roman" w:cs="Times New Roman"/>
                <w:sz w:val="20"/>
                <w:szCs w:val="20"/>
                <w:lang w:eastAsia="tr-TR"/>
              </w:rPr>
              <w:lastRenderedPageBreak/>
              <w:t>Akreditasyon Kurumundan alınacak bir yazı ile teyit edilmesi gerekir. İhale tarihi veya bu tarihten önceki bir yıl içinde alınan teyit yazıları geçerlidir. Ancak, Türk Akreditasyon Kurumu tarafından akredite edildiği duyurulan belgelendirme kuruluşları tarafından düzenlenen ve TÜRKAK Akreditasyon Markası taşıyan belge ve sertifikalar için Türk Akreditasyon Kurumundan teyit alınması zorunlu değildir. Bu belgelerin ihale tarihinde geçerli olması yeterlidir. İş ortaklıklarında, ortaklardan birinin istenilen belgeye ilişkin bilgiyi belirtmesi yeterlidir.</w:t>
            </w:r>
          </w:p>
          <w:p w:rsidR="000C6BCB" w:rsidRPr="000C6BCB" w:rsidRDefault="000C6BCB" w:rsidP="000C6BCB">
            <w:pPr>
              <w:spacing w:after="0" w:line="240" w:lineRule="atLeast"/>
              <w:rPr>
                <w:rFonts w:ascii="Times New Roman" w:eastAsia="Times New Roman" w:hAnsi="Times New Roman" w:cs="Times New Roman"/>
                <w:sz w:val="20"/>
                <w:szCs w:val="20"/>
                <w:lang w:eastAsia="tr-TR"/>
              </w:rPr>
            </w:pPr>
            <w:r w:rsidRPr="000C6BCB">
              <w:rPr>
                <w:rFonts w:ascii="Times New Roman" w:eastAsia="Times New Roman" w:hAnsi="Times New Roman" w:cs="Times New Roman"/>
                <w:sz w:val="20"/>
                <w:szCs w:val="20"/>
                <w:lang w:eastAsia="tr-TR"/>
              </w:rPr>
              <w:br/>
              <w:t>Bu maddede istenen standarda ilişkin diğer belgelere ait bilgiler:</w:t>
            </w:r>
            <w:r w:rsidRPr="000C6BCB">
              <w:rPr>
                <w:rFonts w:ascii="Times New Roman" w:eastAsia="Times New Roman" w:hAnsi="Times New Roman" w:cs="Times New Roman"/>
                <w:sz w:val="20"/>
                <w:szCs w:val="20"/>
                <w:lang w:eastAsia="tr-TR"/>
              </w:rPr>
              <w:br/>
            </w:r>
            <w:r w:rsidRPr="000C6BCB">
              <w:rPr>
                <w:rFonts w:ascii="Times New Roman" w:eastAsia="Times New Roman" w:hAnsi="Times New Roman" w:cs="Times New Roman"/>
                <w:bCs/>
                <w:sz w:val="20"/>
                <w:szCs w:val="20"/>
                <w:lang w:eastAsia="tr-TR"/>
              </w:rPr>
              <w:t>Ulusal ve uluslararası standarda haiz belgeler</w:t>
            </w:r>
          </w:p>
        </w:tc>
      </w:tr>
      <w:tr w:rsidR="000C6BCB" w:rsidRPr="000C6BCB" w:rsidTr="000C6BCB">
        <w:trPr>
          <w:tblCellSpacing w:w="15" w:type="dxa"/>
        </w:trPr>
        <w:tc>
          <w:tcPr>
            <w:tcW w:w="10571" w:type="dxa"/>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rPr>
                <w:rFonts w:ascii="Times New Roman" w:eastAsia="Times New Roman" w:hAnsi="Times New Roman" w:cs="Times New Roman"/>
                <w:sz w:val="20"/>
                <w:szCs w:val="20"/>
                <w:lang w:eastAsia="tr-TR"/>
              </w:rPr>
            </w:pPr>
            <w:r w:rsidRPr="000C6BCB">
              <w:rPr>
                <w:rFonts w:ascii="Times New Roman" w:eastAsia="Times New Roman" w:hAnsi="Times New Roman" w:cs="Times New Roman"/>
                <w:b/>
                <w:bCs/>
                <w:sz w:val="20"/>
                <w:szCs w:val="20"/>
                <w:lang w:eastAsia="tr-TR"/>
              </w:rPr>
              <w:lastRenderedPageBreak/>
              <w:t>4.3.3. Ürünün piyasaya arzına ilişkin belgelere ait bilgiler:</w:t>
            </w:r>
          </w:p>
        </w:tc>
      </w:tr>
      <w:tr w:rsidR="000C6BCB" w:rsidRPr="000C6BCB" w:rsidTr="000C6BCB">
        <w:trPr>
          <w:tblCellSpacing w:w="15" w:type="dxa"/>
        </w:trPr>
        <w:tc>
          <w:tcPr>
            <w:tcW w:w="10571" w:type="dxa"/>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rPr>
                <w:rFonts w:ascii="Times New Roman" w:eastAsia="Times New Roman" w:hAnsi="Times New Roman" w:cs="Times New Roman"/>
                <w:sz w:val="20"/>
                <w:szCs w:val="20"/>
                <w:lang w:eastAsia="tr-TR"/>
              </w:rPr>
            </w:pPr>
            <w:r w:rsidRPr="000C6BCB">
              <w:rPr>
                <w:rFonts w:ascii="Times New Roman" w:eastAsia="Times New Roman" w:hAnsi="Times New Roman" w:cs="Times New Roman"/>
                <w:bCs/>
                <w:sz w:val="20"/>
                <w:szCs w:val="20"/>
                <w:lang w:eastAsia="tr-TR"/>
              </w:rPr>
              <w:t>Tescil Belgesi</w:t>
            </w:r>
          </w:p>
        </w:tc>
      </w:tr>
      <w:tr w:rsidR="000C6BCB" w:rsidRPr="000C6BCB" w:rsidTr="000C6BCB">
        <w:trPr>
          <w:tblCellSpacing w:w="15" w:type="dxa"/>
        </w:trPr>
        <w:tc>
          <w:tcPr>
            <w:tcW w:w="10571" w:type="dxa"/>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rPr>
                <w:rFonts w:ascii="Times New Roman" w:eastAsia="Times New Roman" w:hAnsi="Times New Roman" w:cs="Times New Roman"/>
                <w:sz w:val="20"/>
                <w:szCs w:val="20"/>
                <w:lang w:eastAsia="tr-TR"/>
              </w:rPr>
            </w:pPr>
            <w:r w:rsidRPr="000C6BCB">
              <w:rPr>
                <w:rFonts w:ascii="Times New Roman" w:eastAsia="Times New Roman" w:hAnsi="Times New Roman" w:cs="Times New Roman"/>
                <w:b/>
                <w:bCs/>
                <w:sz w:val="20"/>
                <w:szCs w:val="20"/>
                <w:lang w:eastAsia="tr-TR"/>
              </w:rPr>
              <w:t>4.3.4.</w:t>
            </w:r>
            <w:r w:rsidRPr="000C6BCB">
              <w:rPr>
                <w:rFonts w:ascii="Times New Roman" w:eastAsia="Times New Roman" w:hAnsi="Times New Roman" w:cs="Times New Roman"/>
                <w:sz w:val="20"/>
                <w:szCs w:val="20"/>
                <w:lang w:eastAsia="tr-TR"/>
              </w:rPr>
              <w:t> Numune sunulması istenmektedir.</w:t>
            </w:r>
          </w:p>
        </w:tc>
      </w:tr>
      <w:tr w:rsidR="000C6BCB" w:rsidRPr="000C6BCB" w:rsidTr="000C6BCB">
        <w:trPr>
          <w:tblCellSpacing w:w="15" w:type="dxa"/>
        </w:trPr>
        <w:tc>
          <w:tcPr>
            <w:tcW w:w="10571" w:type="dxa"/>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jc w:val="both"/>
              <w:rPr>
                <w:rFonts w:ascii="Times New Roman" w:eastAsia="Times New Roman" w:hAnsi="Times New Roman" w:cs="Times New Roman"/>
                <w:sz w:val="20"/>
                <w:szCs w:val="20"/>
                <w:lang w:eastAsia="tr-TR"/>
              </w:rPr>
            </w:pPr>
            <w:r w:rsidRPr="000C6BCB">
              <w:rPr>
                <w:rFonts w:ascii="Times New Roman" w:eastAsia="Times New Roman" w:hAnsi="Times New Roman" w:cs="Times New Roman"/>
                <w:b/>
                <w:bCs/>
                <w:sz w:val="20"/>
                <w:szCs w:val="20"/>
                <w:lang w:eastAsia="tr-TR"/>
              </w:rPr>
              <w:t xml:space="preserve">4.3.5. İstekli tarafından teklifi kapsamında ihaleye katılım belgesine aktarılarak sunulması ve/veya sağlanması gerektiği bu Şartnamenin 7 </w:t>
            </w:r>
            <w:proofErr w:type="spellStart"/>
            <w:r w:rsidRPr="000C6BCB">
              <w:rPr>
                <w:rFonts w:ascii="Times New Roman" w:eastAsia="Times New Roman" w:hAnsi="Times New Roman" w:cs="Times New Roman"/>
                <w:b/>
                <w:bCs/>
                <w:sz w:val="20"/>
                <w:szCs w:val="20"/>
                <w:lang w:eastAsia="tr-TR"/>
              </w:rPr>
              <w:t>nci</w:t>
            </w:r>
            <w:proofErr w:type="spellEnd"/>
            <w:r w:rsidRPr="000C6BCB">
              <w:rPr>
                <w:rFonts w:ascii="Times New Roman" w:eastAsia="Times New Roman" w:hAnsi="Times New Roman" w:cs="Times New Roman"/>
                <w:b/>
                <w:bCs/>
                <w:sz w:val="20"/>
                <w:szCs w:val="20"/>
                <w:lang w:eastAsia="tr-TR"/>
              </w:rPr>
              <w:t xml:space="preserve"> maddesi dışındaki maddeleri ile teknik şartnamede belirtilen aşağıdaki belgeler ve/veya yeterlik </w:t>
            </w:r>
            <w:proofErr w:type="gramStart"/>
            <w:r w:rsidRPr="000C6BCB">
              <w:rPr>
                <w:rFonts w:ascii="Times New Roman" w:eastAsia="Times New Roman" w:hAnsi="Times New Roman" w:cs="Times New Roman"/>
                <w:b/>
                <w:bCs/>
                <w:sz w:val="20"/>
                <w:szCs w:val="20"/>
                <w:lang w:eastAsia="tr-TR"/>
              </w:rPr>
              <w:t>kriterleri</w:t>
            </w:r>
            <w:proofErr w:type="gramEnd"/>
            <w:r w:rsidRPr="000C6BCB">
              <w:rPr>
                <w:rFonts w:ascii="Times New Roman" w:eastAsia="Times New Roman" w:hAnsi="Times New Roman" w:cs="Times New Roman"/>
                <w:b/>
                <w:bCs/>
                <w:sz w:val="20"/>
                <w:szCs w:val="20"/>
                <w:lang w:eastAsia="tr-TR"/>
              </w:rPr>
              <w:t>:</w:t>
            </w:r>
          </w:p>
        </w:tc>
      </w:tr>
      <w:tr w:rsidR="000C6BCB" w:rsidRPr="000C6BCB" w:rsidTr="000C6BCB">
        <w:trPr>
          <w:tblCellSpacing w:w="15" w:type="dxa"/>
        </w:trPr>
        <w:tc>
          <w:tcPr>
            <w:tcW w:w="10571" w:type="dxa"/>
            <w:tcBorders>
              <w:top w:val="nil"/>
              <w:left w:val="nil"/>
              <w:bottom w:val="nil"/>
              <w:right w:val="nil"/>
            </w:tcBorders>
            <w:shd w:val="clear" w:color="auto" w:fill="auto"/>
            <w:tcMar>
              <w:top w:w="45" w:type="dxa"/>
              <w:left w:w="0" w:type="dxa"/>
              <w:bottom w:w="0" w:type="dxa"/>
              <w:right w:w="0" w:type="dxa"/>
            </w:tcMar>
            <w:hideMark/>
          </w:tcPr>
          <w:p w:rsidR="000C6BCB" w:rsidRPr="000C6BCB" w:rsidRDefault="000C6BCB" w:rsidP="000C6BCB">
            <w:pPr>
              <w:spacing w:after="0" w:line="240" w:lineRule="atLeast"/>
              <w:rPr>
                <w:rFonts w:ascii="Times New Roman" w:eastAsia="Times New Roman" w:hAnsi="Times New Roman" w:cs="Times New Roman"/>
                <w:sz w:val="20"/>
                <w:szCs w:val="20"/>
                <w:lang w:eastAsia="tr-TR"/>
              </w:rPr>
            </w:pPr>
            <w:r w:rsidRPr="000C6BCB">
              <w:rPr>
                <w:rFonts w:ascii="Times New Roman" w:eastAsia="Times New Roman" w:hAnsi="Times New Roman" w:cs="Times New Roman"/>
                <w:bCs/>
                <w:sz w:val="20"/>
                <w:szCs w:val="20"/>
                <w:lang w:eastAsia="tr-TR"/>
              </w:rPr>
              <w:t>Analiz Sertifikası</w:t>
            </w:r>
            <w:r w:rsidRPr="000C6BCB">
              <w:rPr>
                <w:rFonts w:ascii="Times New Roman" w:eastAsia="Times New Roman" w:hAnsi="Times New Roman" w:cs="Times New Roman"/>
                <w:bCs/>
                <w:sz w:val="20"/>
                <w:szCs w:val="20"/>
                <w:lang w:eastAsia="tr-TR"/>
              </w:rPr>
              <w:br/>
              <w:t>Güvenlik Bilgi Formu</w:t>
            </w:r>
            <w:r w:rsidRPr="000C6BCB">
              <w:rPr>
                <w:rFonts w:ascii="Times New Roman" w:eastAsia="Times New Roman" w:hAnsi="Times New Roman" w:cs="Times New Roman"/>
                <w:bCs/>
                <w:sz w:val="20"/>
                <w:szCs w:val="20"/>
                <w:lang w:eastAsia="tr-TR"/>
              </w:rPr>
              <w:br/>
              <w:t>Yetkili Satıcı Belgesi</w:t>
            </w:r>
          </w:p>
        </w:tc>
      </w:tr>
    </w:tbl>
    <w:p w:rsidR="000C6BCB" w:rsidRPr="000C6BCB" w:rsidRDefault="000C6BCB" w:rsidP="000C6BCB">
      <w:pPr>
        <w:shd w:val="clear" w:color="auto" w:fill="F8F8F8"/>
        <w:spacing w:after="0" w:line="240" w:lineRule="atLeast"/>
        <w:rPr>
          <w:rFonts w:ascii="Times New Roman" w:eastAsia="Times New Roman" w:hAnsi="Times New Roman" w:cs="Times New Roman"/>
          <w:sz w:val="20"/>
          <w:szCs w:val="20"/>
          <w:lang w:eastAsia="tr-TR"/>
        </w:rPr>
      </w:pPr>
      <w:r w:rsidRPr="000C6BCB">
        <w:rPr>
          <w:rFonts w:ascii="Times New Roman" w:eastAsia="Times New Roman" w:hAnsi="Times New Roman" w:cs="Times New Roman"/>
          <w:sz w:val="20"/>
          <w:szCs w:val="20"/>
          <w:lang w:eastAsia="tr-TR"/>
        </w:rPr>
        <w:br/>
      </w:r>
      <w:r w:rsidRPr="000C6BCB">
        <w:rPr>
          <w:rFonts w:ascii="Times New Roman" w:eastAsia="Times New Roman" w:hAnsi="Times New Roman" w:cs="Times New Roman"/>
          <w:b/>
          <w:bCs/>
          <w:sz w:val="20"/>
          <w:szCs w:val="20"/>
          <w:lang w:eastAsia="tr-TR"/>
        </w:rPr>
        <w:t>5-</w:t>
      </w:r>
      <w:r w:rsidRPr="000C6BCB">
        <w:rPr>
          <w:rFonts w:ascii="Times New Roman" w:eastAsia="Times New Roman" w:hAnsi="Times New Roman" w:cs="Times New Roman"/>
          <w:sz w:val="20"/>
          <w:szCs w:val="20"/>
          <w:lang w:eastAsia="tr-TR"/>
        </w:rPr>
        <w:t> Ekonomik açıdan en avantajlı teklif sadece fiyat esasına göre belirlenecektir.</w:t>
      </w:r>
      <w:r w:rsidRPr="000C6BCB">
        <w:rPr>
          <w:rFonts w:ascii="Times New Roman" w:eastAsia="Times New Roman" w:hAnsi="Times New Roman" w:cs="Times New Roman"/>
          <w:sz w:val="20"/>
          <w:szCs w:val="20"/>
          <w:lang w:eastAsia="tr-TR"/>
        </w:rPr>
        <w:br/>
      </w:r>
      <w:r w:rsidRPr="000C6BCB">
        <w:rPr>
          <w:rFonts w:ascii="Times New Roman" w:eastAsia="Times New Roman" w:hAnsi="Times New Roman" w:cs="Times New Roman"/>
          <w:b/>
          <w:bCs/>
          <w:sz w:val="20"/>
          <w:szCs w:val="20"/>
          <w:lang w:eastAsia="tr-TR"/>
        </w:rPr>
        <w:t>6-</w:t>
      </w:r>
      <w:r w:rsidRPr="000C6BCB">
        <w:rPr>
          <w:rFonts w:ascii="Times New Roman" w:eastAsia="Times New Roman" w:hAnsi="Times New Roman" w:cs="Times New Roman"/>
          <w:sz w:val="20"/>
          <w:szCs w:val="20"/>
          <w:lang w:eastAsia="tr-TR"/>
        </w:rPr>
        <w:t> İhale yerli ve yabancı tüm isteklilere açık olup yerli malı teklif eden istekliye ihalenin tamamında </w:t>
      </w:r>
      <w:r w:rsidRPr="000C6BCB">
        <w:rPr>
          <w:rFonts w:ascii="Times New Roman" w:eastAsia="Times New Roman" w:hAnsi="Times New Roman" w:cs="Times New Roman"/>
          <w:bCs/>
          <w:sz w:val="20"/>
          <w:szCs w:val="20"/>
          <w:lang w:eastAsia="tr-TR"/>
        </w:rPr>
        <w:t>% 15 (yüzde on beş)</w:t>
      </w:r>
      <w:r w:rsidRPr="000C6BCB">
        <w:rPr>
          <w:rFonts w:ascii="Times New Roman" w:eastAsia="Times New Roman" w:hAnsi="Times New Roman" w:cs="Times New Roman"/>
          <w:b/>
          <w:bCs/>
          <w:sz w:val="20"/>
          <w:szCs w:val="20"/>
          <w:lang w:eastAsia="tr-TR"/>
        </w:rPr>
        <w:t> </w:t>
      </w:r>
      <w:r w:rsidRPr="000C6BCB">
        <w:rPr>
          <w:rFonts w:ascii="Times New Roman" w:eastAsia="Times New Roman" w:hAnsi="Times New Roman" w:cs="Times New Roman"/>
          <w:sz w:val="20"/>
          <w:szCs w:val="20"/>
          <w:lang w:eastAsia="tr-TR"/>
        </w:rPr>
        <w:t>oranında fiyat avantajı uygulanacaktır.</w:t>
      </w:r>
      <w:r w:rsidRPr="000C6BCB">
        <w:rPr>
          <w:rFonts w:ascii="Times New Roman" w:eastAsia="Times New Roman" w:hAnsi="Times New Roman" w:cs="Times New Roman"/>
          <w:sz w:val="20"/>
          <w:szCs w:val="20"/>
          <w:lang w:eastAsia="tr-TR"/>
        </w:rPr>
        <w:br/>
      </w:r>
      <w:r w:rsidRPr="000C6BCB">
        <w:rPr>
          <w:rFonts w:ascii="Times New Roman" w:eastAsia="Times New Roman" w:hAnsi="Times New Roman" w:cs="Times New Roman"/>
          <w:b/>
          <w:bCs/>
          <w:sz w:val="20"/>
          <w:szCs w:val="20"/>
          <w:lang w:eastAsia="tr-TR"/>
        </w:rPr>
        <w:t>7-</w:t>
      </w:r>
      <w:r w:rsidRPr="000C6BCB">
        <w:rPr>
          <w:rFonts w:ascii="Times New Roman" w:eastAsia="Times New Roman" w:hAnsi="Times New Roman" w:cs="Times New Roman"/>
          <w:sz w:val="20"/>
          <w:szCs w:val="20"/>
          <w:lang w:eastAsia="tr-TR"/>
        </w:rPr>
        <w:t> İhaleye teklif verecek olanların, EKAP hesabına giriş yaparak ihale dokümanını indirmeleri zorunludur.</w:t>
      </w:r>
      <w:r w:rsidRPr="000C6BCB">
        <w:rPr>
          <w:rFonts w:ascii="Times New Roman" w:eastAsia="Times New Roman" w:hAnsi="Times New Roman" w:cs="Times New Roman"/>
          <w:sz w:val="20"/>
          <w:szCs w:val="20"/>
          <w:lang w:eastAsia="tr-TR"/>
        </w:rPr>
        <w:br/>
      </w:r>
      <w:r w:rsidRPr="000C6BCB">
        <w:rPr>
          <w:rFonts w:ascii="Times New Roman" w:eastAsia="Times New Roman" w:hAnsi="Times New Roman" w:cs="Times New Roman"/>
          <w:b/>
          <w:bCs/>
          <w:sz w:val="20"/>
          <w:szCs w:val="20"/>
          <w:lang w:eastAsia="tr-TR"/>
        </w:rPr>
        <w:t>8-</w:t>
      </w:r>
      <w:r w:rsidRPr="000C6BCB">
        <w:rPr>
          <w:rFonts w:ascii="Times New Roman" w:eastAsia="Times New Roman" w:hAnsi="Times New Roman" w:cs="Times New Roman"/>
          <w:sz w:val="20"/>
          <w:szCs w:val="20"/>
          <w:lang w:eastAsia="tr-TR"/>
        </w:rPr>
        <w:t>Teklifler, EKAP üzerinden teklif mektubu ile ihaleye katılım belgesi ve diğer ekler kullanılarak hazırlanacak ve e-imza ile imzalanarak ihale tarih ve saatine kadar EKAP üzerinden gönderilecektir.</w:t>
      </w:r>
      <w:r w:rsidRPr="000C6BCB">
        <w:rPr>
          <w:rFonts w:ascii="Times New Roman" w:eastAsia="Times New Roman" w:hAnsi="Times New Roman" w:cs="Times New Roman"/>
          <w:sz w:val="20"/>
          <w:szCs w:val="20"/>
          <w:lang w:eastAsia="tr-TR"/>
        </w:rPr>
        <w:br/>
      </w:r>
      <w:r w:rsidRPr="000C6BCB">
        <w:rPr>
          <w:rFonts w:ascii="Times New Roman" w:eastAsia="Times New Roman" w:hAnsi="Times New Roman" w:cs="Times New Roman"/>
          <w:b/>
          <w:bCs/>
          <w:sz w:val="20"/>
          <w:szCs w:val="20"/>
          <w:lang w:eastAsia="tr-TR"/>
        </w:rPr>
        <w:t>9-</w:t>
      </w:r>
      <w:r w:rsidRPr="000C6BCB">
        <w:rPr>
          <w:rFonts w:ascii="Times New Roman" w:eastAsia="Times New Roman" w:hAnsi="Times New Roman" w:cs="Times New Roman"/>
          <w:sz w:val="20"/>
          <w:szCs w:val="20"/>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0C6BCB">
        <w:rPr>
          <w:rFonts w:ascii="Times New Roman" w:eastAsia="Times New Roman" w:hAnsi="Times New Roman" w:cs="Times New Roman"/>
          <w:sz w:val="20"/>
          <w:szCs w:val="20"/>
          <w:lang w:eastAsia="tr-TR"/>
        </w:rPr>
        <w:br/>
      </w:r>
      <w:r w:rsidRPr="000C6BCB">
        <w:rPr>
          <w:rFonts w:ascii="Times New Roman" w:eastAsia="Times New Roman" w:hAnsi="Times New Roman" w:cs="Times New Roman"/>
          <w:b/>
          <w:bCs/>
          <w:sz w:val="20"/>
          <w:szCs w:val="20"/>
          <w:lang w:eastAsia="tr-TR"/>
        </w:rPr>
        <w:t>10-</w:t>
      </w:r>
      <w:r w:rsidRPr="000C6BCB">
        <w:rPr>
          <w:rFonts w:ascii="Times New Roman" w:eastAsia="Times New Roman" w:hAnsi="Times New Roman" w:cs="Times New Roman"/>
          <w:sz w:val="20"/>
          <w:szCs w:val="20"/>
          <w:lang w:eastAsia="tr-TR"/>
        </w:rPr>
        <w:t> Bu ihalede, işin tamamı için teklif verilecektir.</w:t>
      </w:r>
      <w:r w:rsidRPr="000C6BCB">
        <w:rPr>
          <w:rFonts w:ascii="Times New Roman" w:eastAsia="Times New Roman" w:hAnsi="Times New Roman" w:cs="Times New Roman"/>
          <w:sz w:val="20"/>
          <w:szCs w:val="20"/>
          <w:lang w:eastAsia="tr-TR"/>
        </w:rPr>
        <w:br/>
      </w:r>
      <w:r w:rsidRPr="000C6BCB">
        <w:rPr>
          <w:rFonts w:ascii="Times New Roman" w:eastAsia="Times New Roman" w:hAnsi="Times New Roman" w:cs="Times New Roman"/>
          <w:b/>
          <w:bCs/>
          <w:sz w:val="20"/>
          <w:szCs w:val="20"/>
          <w:lang w:eastAsia="tr-TR"/>
        </w:rPr>
        <w:t>11-</w:t>
      </w:r>
      <w:r w:rsidRPr="000C6BCB">
        <w:rPr>
          <w:rFonts w:ascii="Times New Roman" w:eastAsia="Times New Roman" w:hAnsi="Times New Roman" w:cs="Times New Roman"/>
          <w:sz w:val="20"/>
          <w:szCs w:val="20"/>
          <w:lang w:eastAsia="tr-TR"/>
        </w:rPr>
        <w:t> İstekliler teklif ettikleri bedelin %3’ünden az olmamak üzere kendi belirleyecekleri tutarda geçici teminat vereceklerdir.</w:t>
      </w:r>
      <w:r w:rsidRPr="000C6BCB">
        <w:rPr>
          <w:rFonts w:ascii="Times New Roman" w:eastAsia="Times New Roman" w:hAnsi="Times New Roman" w:cs="Times New Roman"/>
          <w:sz w:val="20"/>
          <w:szCs w:val="20"/>
          <w:lang w:eastAsia="tr-TR"/>
        </w:rPr>
        <w:br/>
      </w:r>
      <w:r w:rsidRPr="000C6BCB">
        <w:rPr>
          <w:rFonts w:ascii="Times New Roman" w:eastAsia="Times New Roman" w:hAnsi="Times New Roman" w:cs="Times New Roman"/>
          <w:b/>
          <w:bCs/>
          <w:sz w:val="20"/>
          <w:szCs w:val="20"/>
          <w:lang w:eastAsia="tr-TR"/>
        </w:rPr>
        <w:t>12-</w:t>
      </w:r>
      <w:r w:rsidRPr="000C6BCB">
        <w:rPr>
          <w:rFonts w:ascii="Times New Roman" w:eastAsia="Times New Roman" w:hAnsi="Times New Roman" w:cs="Times New Roman"/>
          <w:sz w:val="20"/>
          <w:szCs w:val="20"/>
          <w:lang w:eastAsia="tr-TR"/>
        </w:rPr>
        <w:t> Bu ihalede elektronik eksiltme yapılacaktır.</w:t>
      </w:r>
      <w:r w:rsidRPr="000C6BCB">
        <w:rPr>
          <w:rFonts w:ascii="Times New Roman" w:eastAsia="Times New Roman" w:hAnsi="Times New Roman" w:cs="Times New Roman"/>
          <w:sz w:val="20"/>
          <w:szCs w:val="20"/>
          <w:lang w:eastAsia="tr-TR"/>
        </w:rPr>
        <w:br/>
      </w:r>
      <w:r w:rsidRPr="000C6BCB">
        <w:rPr>
          <w:rFonts w:ascii="Times New Roman" w:eastAsia="Times New Roman" w:hAnsi="Times New Roman" w:cs="Times New Roman"/>
          <w:b/>
          <w:bCs/>
          <w:sz w:val="20"/>
          <w:szCs w:val="20"/>
          <w:lang w:eastAsia="tr-TR"/>
        </w:rPr>
        <w:t>13-</w:t>
      </w:r>
      <w:r w:rsidRPr="000C6BCB">
        <w:rPr>
          <w:rFonts w:ascii="Times New Roman" w:eastAsia="Times New Roman" w:hAnsi="Times New Roman" w:cs="Times New Roman"/>
          <w:sz w:val="20"/>
          <w:szCs w:val="20"/>
          <w:lang w:eastAsia="tr-TR"/>
        </w:rPr>
        <w:t> Verilen tekliflerin geçerlilik süresi, ihale tarihinden itibaren </w:t>
      </w:r>
      <w:r w:rsidRPr="000C6BCB">
        <w:rPr>
          <w:rFonts w:ascii="Times New Roman" w:eastAsia="Times New Roman" w:hAnsi="Times New Roman" w:cs="Times New Roman"/>
          <w:bCs/>
          <w:sz w:val="20"/>
          <w:szCs w:val="20"/>
          <w:lang w:eastAsia="tr-TR"/>
        </w:rPr>
        <w:t>120 (</w:t>
      </w:r>
      <w:proofErr w:type="spellStart"/>
      <w:r w:rsidRPr="000C6BCB">
        <w:rPr>
          <w:rFonts w:ascii="Times New Roman" w:eastAsia="Times New Roman" w:hAnsi="Times New Roman" w:cs="Times New Roman"/>
          <w:bCs/>
          <w:sz w:val="20"/>
          <w:szCs w:val="20"/>
          <w:lang w:eastAsia="tr-TR"/>
        </w:rPr>
        <w:t>YüzYirmi</w:t>
      </w:r>
      <w:proofErr w:type="spellEnd"/>
      <w:r w:rsidRPr="000C6BCB">
        <w:rPr>
          <w:rFonts w:ascii="Times New Roman" w:eastAsia="Times New Roman" w:hAnsi="Times New Roman" w:cs="Times New Roman"/>
          <w:bCs/>
          <w:sz w:val="20"/>
          <w:szCs w:val="20"/>
          <w:lang w:eastAsia="tr-TR"/>
        </w:rPr>
        <w:t>)</w:t>
      </w:r>
      <w:r w:rsidRPr="000C6BCB">
        <w:rPr>
          <w:rFonts w:ascii="Times New Roman" w:eastAsia="Times New Roman" w:hAnsi="Times New Roman" w:cs="Times New Roman"/>
          <w:sz w:val="20"/>
          <w:szCs w:val="20"/>
          <w:lang w:eastAsia="tr-TR"/>
        </w:rPr>
        <w:t> takvim günüdür.</w:t>
      </w:r>
      <w:r w:rsidRPr="000C6BCB">
        <w:rPr>
          <w:rFonts w:ascii="Times New Roman" w:eastAsia="Times New Roman" w:hAnsi="Times New Roman" w:cs="Times New Roman"/>
          <w:sz w:val="20"/>
          <w:szCs w:val="20"/>
          <w:lang w:eastAsia="tr-TR"/>
        </w:rPr>
        <w:br/>
      </w:r>
      <w:r w:rsidRPr="000C6BCB">
        <w:rPr>
          <w:rFonts w:ascii="Times New Roman" w:eastAsia="Times New Roman" w:hAnsi="Times New Roman" w:cs="Times New Roman"/>
          <w:b/>
          <w:bCs/>
          <w:sz w:val="20"/>
          <w:szCs w:val="20"/>
          <w:lang w:eastAsia="tr-TR"/>
        </w:rPr>
        <w:t>14-</w:t>
      </w:r>
      <w:r w:rsidRPr="000C6BCB">
        <w:rPr>
          <w:rFonts w:ascii="Times New Roman" w:eastAsia="Times New Roman" w:hAnsi="Times New Roman" w:cs="Times New Roman"/>
          <w:sz w:val="20"/>
          <w:szCs w:val="20"/>
          <w:lang w:eastAsia="tr-TR"/>
        </w:rPr>
        <w:t> Konsorsiyum olarak ihaleye teklif verilemez.</w:t>
      </w:r>
      <w:r w:rsidRPr="000C6BCB">
        <w:rPr>
          <w:rFonts w:ascii="Times New Roman" w:eastAsia="Times New Roman" w:hAnsi="Times New Roman" w:cs="Times New Roman"/>
          <w:sz w:val="20"/>
          <w:szCs w:val="20"/>
          <w:lang w:eastAsia="tr-TR"/>
        </w:rPr>
        <w:br/>
      </w:r>
      <w:r w:rsidRPr="000C6BCB">
        <w:rPr>
          <w:rFonts w:ascii="Times New Roman" w:eastAsia="Times New Roman" w:hAnsi="Times New Roman" w:cs="Times New Roman"/>
          <w:b/>
          <w:bCs/>
          <w:sz w:val="20"/>
          <w:szCs w:val="20"/>
          <w:lang w:eastAsia="tr-TR"/>
        </w:rPr>
        <w:t>15- Diğer hususlar:</w:t>
      </w:r>
    </w:p>
    <w:p w:rsidR="000C6BCB" w:rsidRPr="000C6BCB" w:rsidRDefault="000C6BCB" w:rsidP="000C6BCB">
      <w:pPr>
        <w:shd w:val="clear" w:color="auto" w:fill="F8F8F8"/>
        <w:spacing w:after="0" w:line="240" w:lineRule="atLeast"/>
        <w:jc w:val="both"/>
        <w:rPr>
          <w:rFonts w:ascii="Times New Roman" w:eastAsia="Times New Roman" w:hAnsi="Times New Roman" w:cs="Times New Roman"/>
          <w:sz w:val="20"/>
          <w:szCs w:val="20"/>
          <w:lang w:eastAsia="tr-TR"/>
        </w:rPr>
      </w:pPr>
      <w:r w:rsidRPr="000C6BCB">
        <w:rPr>
          <w:rFonts w:ascii="Times New Roman" w:eastAsia="Times New Roman" w:hAnsi="Times New Roman" w:cs="Times New Roman"/>
          <w:sz w:val="20"/>
          <w:szCs w:val="20"/>
          <w:lang w:eastAsia="tr-TR"/>
        </w:rPr>
        <w:t>Teklif fiyatı ihale komisyonu tarafından aşırı düşük olarak tespit edilen isteklilerden Kanunun 38 inci maddesine göre açıklama istenecektir.</w:t>
      </w:r>
    </w:p>
    <w:bookmarkEnd w:id="0"/>
    <w:p w:rsidR="000C6BCB" w:rsidRDefault="000C6BCB">
      <w:pPr>
        <w:rPr>
          <w:rFonts w:ascii="Times New Roman" w:hAnsi="Times New Roman" w:cs="Times New Roman"/>
          <w:sz w:val="20"/>
          <w:szCs w:val="20"/>
        </w:rPr>
      </w:pPr>
    </w:p>
    <w:sectPr w:rsidR="000C6BCB" w:rsidSect="000C6BCB">
      <w:pgSz w:w="11906" w:h="16838"/>
      <w:pgMar w:top="426" w:right="566" w:bottom="141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9FE"/>
    <w:rsid w:val="000C6BCB"/>
    <w:rsid w:val="0015056C"/>
    <w:rsid w:val="00166D50"/>
    <w:rsid w:val="002B49FE"/>
    <w:rsid w:val="00830BA0"/>
    <w:rsid w:val="00BF6D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648DAA-7C6A-44E4-9C13-765BEBACB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0C6BCB"/>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0C6BCB"/>
    <w:rPr>
      <w:rFonts w:ascii="Times New Roman" w:eastAsia="Times New Roman" w:hAnsi="Times New Roman" w:cs="Times New Roman"/>
      <w:b/>
      <w:bCs/>
      <w:sz w:val="36"/>
      <w:szCs w:val="36"/>
      <w:lang w:eastAsia="tr-TR"/>
    </w:rPr>
  </w:style>
  <w:style w:type="character" w:styleId="Kpr">
    <w:name w:val="Hyperlink"/>
    <w:basedOn w:val="VarsaylanParagrafYazTipi"/>
    <w:uiPriority w:val="99"/>
    <w:semiHidden/>
    <w:unhideWhenUsed/>
    <w:rsid w:val="000C6BCB"/>
    <w:rPr>
      <w:color w:val="0000FF"/>
      <w:u w:val="single"/>
    </w:rPr>
  </w:style>
  <w:style w:type="character" w:customStyle="1" w:styleId="lblilan">
    <w:name w:val="lblilan"/>
    <w:basedOn w:val="VarsaylanParagrafYazTipi"/>
    <w:rsid w:val="000C6BCB"/>
  </w:style>
  <w:style w:type="character" w:customStyle="1" w:styleId="idarebilgi">
    <w:name w:val="idarebilgi"/>
    <w:basedOn w:val="VarsaylanParagrafYazTipi"/>
    <w:rsid w:val="000C6BCB"/>
  </w:style>
  <w:style w:type="character" w:customStyle="1" w:styleId="ilanbaslik">
    <w:name w:val="ilanbaslik"/>
    <w:basedOn w:val="VarsaylanParagrafYazTipi"/>
    <w:rsid w:val="000C6B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815312">
      <w:bodyDiv w:val="1"/>
      <w:marLeft w:val="0"/>
      <w:marRight w:val="0"/>
      <w:marTop w:val="0"/>
      <w:marBottom w:val="0"/>
      <w:divBdr>
        <w:top w:val="none" w:sz="0" w:space="0" w:color="auto"/>
        <w:left w:val="none" w:sz="0" w:space="0" w:color="auto"/>
        <w:bottom w:val="none" w:sz="0" w:space="0" w:color="auto"/>
        <w:right w:val="none" w:sz="0" w:space="0" w:color="auto"/>
      </w:divBdr>
      <w:divsChild>
        <w:div w:id="2046053063">
          <w:marLeft w:val="0"/>
          <w:marRight w:val="0"/>
          <w:marTop w:val="0"/>
          <w:marBottom w:val="0"/>
          <w:divBdr>
            <w:top w:val="none" w:sz="0" w:space="0" w:color="auto"/>
            <w:left w:val="none" w:sz="0" w:space="0" w:color="auto"/>
            <w:bottom w:val="none" w:sz="0" w:space="0" w:color="auto"/>
            <w:right w:val="none" w:sz="0" w:space="0" w:color="auto"/>
          </w:divBdr>
          <w:divsChild>
            <w:div w:id="1013872378">
              <w:marLeft w:val="0"/>
              <w:marRight w:val="0"/>
              <w:marTop w:val="0"/>
              <w:marBottom w:val="0"/>
              <w:divBdr>
                <w:top w:val="none" w:sz="0" w:space="0" w:color="auto"/>
                <w:left w:val="none" w:sz="0" w:space="0" w:color="auto"/>
                <w:bottom w:val="none" w:sz="0" w:space="0" w:color="auto"/>
                <w:right w:val="none" w:sz="0" w:space="0" w:color="auto"/>
              </w:divBdr>
              <w:divsChild>
                <w:div w:id="1539900771">
                  <w:marLeft w:val="0"/>
                  <w:marRight w:val="0"/>
                  <w:marTop w:val="0"/>
                  <w:marBottom w:val="0"/>
                  <w:divBdr>
                    <w:top w:val="none" w:sz="0" w:space="0" w:color="auto"/>
                    <w:left w:val="none" w:sz="0" w:space="0" w:color="auto"/>
                    <w:bottom w:val="none" w:sz="0" w:space="0" w:color="auto"/>
                    <w:right w:val="none" w:sz="0" w:space="0" w:color="auto"/>
                  </w:divBdr>
                  <w:divsChild>
                    <w:div w:id="611476176">
                      <w:marLeft w:val="0"/>
                      <w:marRight w:val="0"/>
                      <w:marTop w:val="150"/>
                      <w:marBottom w:val="390"/>
                      <w:divBdr>
                        <w:top w:val="single" w:sz="6" w:space="9" w:color="FBEED5"/>
                        <w:left w:val="single" w:sz="6" w:space="31" w:color="FBEED5"/>
                        <w:bottom w:val="single" w:sz="6" w:space="9" w:color="FBEED5"/>
                        <w:right w:val="single" w:sz="6" w:space="9" w:color="FBEED5"/>
                      </w:divBdr>
                    </w:div>
                  </w:divsChild>
                </w:div>
              </w:divsChild>
            </w:div>
          </w:divsChild>
        </w:div>
        <w:div w:id="1364011780">
          <w:marLeft w:val="0"/>
          <w:marRight w:val="0"/>
          <w:marTop w:val="60"/>
          <w:marBottom w:val="60"/>
          <w:divBdr>
            <w:top w:val="none" w:sz="0" w:space="0" w:color="auto"/>
            <w:left w:val="none" w:sz="0" w:space="0" w:color="auto"/>
            <w:bottom w:val="none" w:sz="0" w:space="0" w:color="auto"/>
            <w:right w:val="none" w:sz="0" w:space="0" w:color="auto"/>
          </w:divBdr>
        </w:div>
        <w:div w:id="788670724">
          <w:marLeft w:val="0"/>
          <w:marRight w:val="0"/>
          <w:marTop w:val="0"/>
          <w:marBottom w:val="0"/>
          <w:divBdr>
            <w:top w:val="none" w:sz="0" w:space="0" w:color="auto"/>
            <w:left w:val="none" w:sz="0" w:space="0" w:color="auto"/>
            <w:bottom w:val="none" w:sz="0" w:space="0" w:color="auto"/>
            <w:right w:val="none" w:sz="0" w:space="0" w:color="auto"/>
          </w:divBdr>
          <w:divsChild>
            <w:div w:id="409278390">
              <w:marLeft w:val="0"/>
              <w:marRight w:val="0"/>
              <w:marTop w:val="0"/>
              <w:marBottom w:val="0"/>
              <w:divBdr>
                <w:top w:val="none" w:sz="0" w:space="0" w:color="auto"/>
                <w:left w:val="none" w:sz="0" w:space="0" w:color="auto"/>
                <w:bottom w:val="none" w:sz="0" w:space="0" w:color="auto"/>
                <w:right w:val="none" w:sz="0" w:space="0" w:color="auto"/>
              </w:divBdr>
            </w:div>
            <w:div w:id="472061567">
              <w:marLeft w:val="0"/>
              <w:marRight w:val="0"/>
              <w:marTop w:val="0"/>
              <w:marBottom w:val="0"/>
              <w:divBdr>
                <w:top w:val="none" w:sz="0" w:space="0" w:color="auto"/>
                <w:left w:val="none" w:sz="0" w:space="0" w:color="auto"/>
                <w:bottom w:val="none" w:sz="0" w:space="0" w:color="auto"/>
                <w:right w:val="none" w:sz="0" w:space="0" w:color="auto"/>
              </w:divBdr>
            </w:div>
            <w:div w:id="134107274">
              <w:marLeft w:val="0"/>
              <w:marRight w:val="0"/>
              <w:marTop w:val="0"/>
              <w:marBottom w:val="0"/>
              <w:divBdr>
                <w:top w:val="none" w:sz="0" w:space="0" w:color="auto"/>
                <w:left w:val="none" w:sz="0" w:space="0" w:color="auto"/>
                <w:bottom w:val="none" w:sz="0" w:space="0" w:color="auto"/>
                <w:right w:val="none" w:sz="0" w:space="0" w:color="auto"/>
              </w:divBdr>
            </w:div>
            <w:div w:id="1884367269">
              <w:marLeft w:val="0"/>
              <w:marRight w:val="0"/>
              <w:marTop w:val="0"/>
              <w:marBottom w:val="0"/>
              <w:divBdr>
                <w:top w:val="none" w:sz="0" w:space="0" w:color="auto"/>
                <w:left w:val="none" w:sz="0" w:space="0" w:color="auto"/>
                <w:bottom w:val="none" w:sz="0" w:space="0" w:color="auto"/>
                <w:right w:val="none" w:sz="0" w:space="0" w:color="auto"/>
              </w:divBdr>
            </w:div>
            <w:div w:id="880632846">
              <w:marLeft w:val="0"/>
              <w:marRight w:val="0"/>
              <w:marTop w:val="0"/>
              <w:marBottom w:val="0"/>
              <w:divBdr>
                <w:top w:val="none" w:sz="0" w:space="0" w:color="auto"/>
                <w:left w:val="none" w:sz="0" w:space="0" w:color="auto"/>
                <w:bottom w:val="none" w:sz="0" w:space="0" w:color="auto"/>
                <w:right w:val="none" w:sz="0" w:space="0" w:color="auto"/>
              </w:divBdr>
            </w:div>
            <w:div w:id="120475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857</Words>
  <Characters>4886</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stalmmustafa</dc:creator>
  <cp:keywords/>
  <dc:description/>
  <cp:lastModifiedBy>stalmmustafa</cp:lastModifiedBy>
  <cp:revision>4</cp:revision>
  <dcterms:created xsi:type="dcterms:W3CDTF">2026-07-06T05:35:00Z</dcterms:created>
  <dcterms:modified xsi:type="dcterms:W3CDTF">2026-07-06T13:47:00Z</dcterms:modified>
</cp:coreProperties>
</file>