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50C" w:rsidRPr="008B750C" w:rsidRDefault="008B750C" w:rsidP="008B750C">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8B750C">
        <w:rPr>
          <w:rFonts w:ascii="Times New Roman" w:eastAsia="Times New Roman" w:hAnsi="Times New Roman" w:cs="Times New Roman"/>
          <w:b/>
          <w:bCs/>
          <w:sz w:val="20"/>
          <w:szCs w:val="20"/>
          <w:lang w:eastAsia="tr-TR"/>
        </w:rPr>
        <w:t>TEMİZLİK MALZEMESİ</w:t>
      </w:r>
      <w:r>
        <w:rPr>
          <w:rFonts w:ascii="Times New Roman" w:eastAsia="Times New Roman" w:hAnsi="Times New Roman" w:cs="Times New Roman"/>
          <w:b/>
          <w:bCs/>
          <w:sz w:val="20"/>
          <w:szCs w:val="20"/>
          <w:lang w:eastAsia="tr-TR"/>
        </w:rPr>
        <w:t xml:space="preserve"> SATIN ALINACAKTIR</w:t>
      </w:r>
    </w:p>
    <w:p w:rsidR="008B750C" w:rsidRPr="008B750C" w:rsidRDefault="008B750C" w:rsidP="008B750C">
      <w:pPr>
        <w:shd w:val="clear" w:color="auto" w:fill="F8F8F8"/>
        <w:spacing w:after="30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ELAZIĞ FIRAT ÜNİVERSİTESİ HASTANESİ</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4 KALEM TEMİZLİK MALZEMESİ</w:t>
      </w:r>
      <w:r w:rsidRPr="008B750C">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8B750C" w:rsidRPr="008B750C" w:rsidTr="008B750C">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2023/548011</w:t>
            </w:r>
          </w:p>
        </w:tc>
      </w:tr>
    </w:tbl>
    <w:p w:rsidR="008B750C" w:rsidRPr="008B750C" w:rsidRDefault="008B750C" w:rsidP="008B750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8B750C" w:rsidRPr="008B750C" w:rsidTr="008B750C">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1-İdarenin</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a)</w:t>
            </w:r>
            <w:r w:rsidRPr="008B750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ELAZIĞ FIRAT ÜNİVERSİTESİ HASTANESİ</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b)</w:t>
            </w:r>
            <w:r w:rsidRPr="008B750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Üniversite Mah. Yahya Kemal Cad. No: 25 MERKEZ/ELAZIĞ</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c)</w:t>
            </w:r>
            <w:r w:rsidRPr="008B750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424 233 35 55 - 424 234 23 85</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ç)</w:t>
            </w:r>
            <w:r w:rsidRPr="008B750C">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https://ekap.kik.gov.tr/EKAP/</w:t>
            </w:r>
          </w:p>
        </w:tc>
      </w:tr>
    </w:tbl>
    <w:p w:rsidR="008B750C" w:rsidRPr="008B750C" w:rsidRDefault="008B750C" w:rsidP="008B750C">
      <w:pPr>
        <w:shd w:val="clear" w:color="auto" w:fill="F8F8F8"/>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a)</w:t>
            </w:r>
            <w:r w:rsidRPr="008B750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4 KALEM TEMİZLİK MALZEMESİ</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b)</w:t>
            </w:r>
            <w:r w:rsidRPr="008B750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4 Kalem Temizlik Malzemesi</w:t>
            </w:r>
            <w:r w:rsidRPr="008B750C">
              <w:rPr>
                <w:rFonts w:ascii="Times New Roman" w:eastAsia="Times New Roman" w:hAnsi="Times New Roman" w:cs="Times New Roman"/>
                <w:bCs/>
                <w:sz w:val="20"/>
                <w:szCs w:val="20"/>
                <w:lang w:eastAsia="tr-TR"/>
              </w:rPr>
              <w:br/>
              <w:t xml:space="preserve">Ayrıntılı bilgiye </w:t>
            </w:r>
            <w:proofErr w:type="spellStart"/>
            <w:r w:rsidRPr="008B750C">
              <w:rPr>
                <w:rFonts w:ascii="Times New Roman" w:eastAsia="Times New Roman" w:hAnsi="Times New Roman" w:cs="Times New Roman"/>
                <w:bCs/>
                <w:sz w:val="20"/>
                <w:szCs w:val="20"/>
                <w:lang w:eastAsia="tr-TR"/>
              </w:rPr>
              <w:t>EKAP’ta</w:t>
            </w:r>
            <w:proofErr w:type="spellEnd"/>
            <w:r w:rsidRPr="008B750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c)</w:t>
            </w:r>
            <w:r w:rsidRPr="008B750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Elazığ Fırat Üniversitesi Hastanesi Ambar Birimi</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ç)</w:t>
            </w:r>
            <w:r w:rsidRPr="008B750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8B750C">
              <w:rPr>
                <w:rFonts w:ascii="Times New Roman" w:eastAsia="Times New Roman" w:hAnsi="Times New Roman" w:cs="Times New Roman"/>
                <w:bCs/>
                <w:sz w:val="20"/>
                <w:szCs w:val="20"/>
                <w:lang w:eastAsia="tr-TR"/>
              </w:rPr>
              <w:t>peyder</w:t>
            </w:r>
            <w:proofErr w:type="spellEnd"/>
            <w:r w:rsidRPr="008B750C">
              <w:rPr>
                <w:rFonts w:ascii="Times New Roman" w:eastAsia="Times New Roman" w:hAnsi="Times New Roman" w:cs="Times New Roman"/>
                <w:bCs/>
                <w:sz w:val="20"/>
                <w:szCs w:val="20"/>
                <w:lang w:eastAsia="tr-TR"/>
              </w:rPr>
              <w:t xml:space="preserve"> pey 22.12.2023 tarihine kadar teslim edilecektir.</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d)</w:t>
            </w:r>
            <w:r w:rsidRPr="008B750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Sözleşmeye müteakip idarenin siparişi ile başlayacaktır.</w:t>
            </w:r>
          </w:p>
        </w:tc>
      </w:tr>
    </w:tbl>
    <w:p w:rsidR="008B750C" w:rsidRPr="008B750C" w:rsidRDefault="008B750C" w:rsidP="008B750C">
      <w:pPr>
        <w:shd w:val="clear" w:color="auto" w:fill="F8F8F8"/>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a)</w:t>
            </w:r>
            <w:r w:rsidRPr="008B750C">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09.06.2023 - 10:30</w:t>
            </w:r>
          </w:p>
        </w:tc>
      </w:tr>
      <w:tr w:rsidR="008B750C" w:rsidRPr="008B750C" w:rsidTr="008B750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b)</w:t>
            </w:r>
            <w:r w:rsidRPr="008B750C">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bCs/>
                <w:sz w:val="20"/>
                <w:szCs w:val="20"/>
                <w:lang w:eastAsia="tr-TR"/>
              </w:rPr>
              <w:t>Üniversite Hastanesi Başhekimliği İhale Odası</w:t>
            </w:r>
          </w:p>
        </w:tc>
      </w:tr>
    </w:tbl>
    <w:p w:rsidR="008B750C" w:rsidRPr="008B750C" w:rsidRDefault="008B750C" w:rsidP="008B750C">
      <w:pPr>
        <w:shd w:val="clear" w:color="auto" w:fill="F8F8F8"/>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8B750C">
        <w:rPr>
          <w:rFonts w:ascii="Times New Roman" w:eastAsia="Times New Roman" w:hAnsi="Times New Roman" w:cs="Times New Roman"/>
          <w:b/>
          <w:bCs/>
          <w:sz w:val="20"/>
          <w:szCs w:val="20"/>
          <w:lang w:eastAsia="tr-TR"/>
        </w:rPr>
        <w:t>kriterler</w:t>
      </w:r>
      <w:proofErr w:type="gramEnd"/>
      <w:r w:rsidRPr="008B750C">
        <w:rPr>
          <w:rFonts w:ascii="Times New Roman" w:eastAsia="Times New Roman" w:hAnsi="Times New Roman" w:cs="Times New Roman"/>
          <w:b/>
          <w:bCs/>
          <w:sz w:val="20"/>
          <w:szCs w:val="20"/>
          <w:lang w:eastAsia="tr-TR"/>
        </w:rPr>
        <w:t>:</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4.1.</w:t>
      </w:r>
      <w:r w:rsidRPr="008B750C">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4.1.2.</w:t>
      </w:r>
      <w:r w:rsidRPr="008B750C">
        <w:rPr>
          <w:rFonts w:ascii="Times New Roman" w:eastAsia="Times New Roman" w:hAnsi="Times New Roman" w:cs="Times New Roman"/>
          <w:sz w:val="20"/>
          <w:szCs w:val="20"/>
          <w:lang w:eastAsia="tr-TR"/>
        </w:rPr>
        <w:t> Teklif vermeye yetkili olduğunu gösteren bilgiler;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4.1.2.1.</w:t>
      </w:r>
      <w:r w:rsidRPr="008B750C">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B750C">
        <w:rPr>
          <w:rFonts w:ascii="Times New Roman" w:eastAsia="Times New Roman" w:hAnsi="Times New Roman" w:cs="Times New Roman"/>
          <w:sz w:val="20"/>
          <w:szCs w:val="20"/>
          <w:lang w:eastAsia="tr-TR"/>
        </w:rPr>
        <w:t>EKAP’tan</w:t>
      </w:r>
      <w:proofErr w:type="spellEnd"/>
      <w:r w:rsidRPr="008B750C">
        <w:rPr>
          <w:rFonts w:ascii="Times New Roman" w:eastAsia="Times New Roman" w:hAnsi="Times New Roman" w:cs="Times New Roman"/>
          <w:sz w:val="20"/>
          <w:szCs w:val="20"/>
          <w:lang w:eastAsia="tr-TR"/>
        </w:rPr>
        <w:t xml:space="preserve"> alınır.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4.1.3.</w:t>
      </w:r>
      <w:r w:rsidRPr="008B750C">
        <w:rPr>
          <w:rFonts w:ascii="Times New Roman" w:eastAsia="Times New Roman" w:hAnsi="Times New Roman" w:cs="Times New Roman"/>
          <w:sz w:val="20"/>
          <w:szCs w:val="20"/>
          <w:lang w:eastAsia="tr-TR"/>
        </w:rPr>
        <w:t> Şekli ve içeriği İdari Şartnamede belirlenen teklif mektubu.</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4.1.4.</w:t>
      </w:r>
      <w:r w:rsidRPr="008B750C">
        <w:rPr>
          <w:rFonts w:ascii="Times New Roman" w:eastAsia="Times New Roman" w:hAnsi="Times New Roman" w:cs="Times New Roman"/>
          <w:sz w:val="20"/>
          <w:szCs w:val="20"/>
          <w:lang w:eastAsia="tr-TR"/>
        </w:rPr>
        <w:t> Şekli ve içeriği İdari Şartnamede belirlenen geçici teminat bilgileri.</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4.1.5</w:t>
      </w:r>
      <w:r w:rsidRPr="008B750C">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8B750C" w:rsidRPr="008B750C" w:rsidTr="008B750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B750C">
              <w:rPr>
                <w:rFonts w:ascii="Times New Roman" w:eastAsia="Times New Roman" w:hAnsi="Times New Roman" w:cs="Times New Roman"/>
                <w:b/>
                <w:bCs/>
                <w:sz w:val="20"/>
                <w:szCs w:val="20"/>
                <w:lang w:eastAsia="tr-TR"/>
              </w:rPr>
              <w:t>kriterler</w:t>
            </w:r>
            <w:proofErr w:type="gramEnd"/>
            <w:r w:rsidRPr="008B750C">
              <w:rPr>
                <w:rFonts w:ascii="Times New Roman" w:eastAsia="Times New Roman" w:hAnsi="Times New Roman" w:cs="Times New Roman"/>
                <w:b/>
                <w:bCs/>
                <w:sz w:val="20"/>
                <w:szCs w:val="20"/>
                <w:lang w:eastAsia="tr-TR"/>
              </w:rPr>
              <w:t>:</w:t>
            </w:r>
          </w:p>
        </w:tc>
      </w:tr>
      <w:tr w:rsidR="008B750C" w:rsidRPr="008B750C" w:rsidTr="008B750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 xml:space="preserve">İdare tarafından ekonomik ve mali yeterliğe ilişkin </w:t>
            </w:r>
            <w:proofErr w:type="gramStart"/>
            <w:r w:rsidRPr="008B750C">
              <w:rPr>
                <w:rFonts w:ascii="Times New Roman" w:eastAsia="Times New Roman" w:hAnsi="Times New Roman" w:cs="Times New Roman"/>
                <w:sz w:val="20"/>
                <w:szCs w:val="20"/>
                <w:lang w:eastAsia="tr-TR"/>
              </w:rPr>
              <w:t>kriter</w:t>
            </w:r>
            <w:proofErr w:type="gramEnd"/>
            <w:r w:rsidRPr="008B750C">
              <w:rPr>
                <w:rFonts w:ascii="Times New Roman" w:eastAsia="Times New Roman" w:hAnsi="Times New Roman" w:cs="Times New Roman"/>
                <w:sz w:val="20"/>
                <w:szCs w:val="20"/>
                <w:lang w:eastAsia="tr-TR"/>
              </w:rPr>
              <w:t xml:space="preserve"> belirtilmemiştir.</w:t>
            </w:r>
          </w:p>
        </w:tc>
      </w:tr>
    </w:tbl>
    <w:p w:rsidR="008B750C" w:rsidRPr="008B750C" w:rsidRDefault="008B750C" w:rsidP="008B750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8B750C" w:rsidRPr="008B750C" w:rsidTr="008B750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B750C">
              <w:rPr>
                <w:rFonts w:ascii="Times New Roman" w:eastAsia="Times New Roman" w:hAnsi="Times New Roman" w:cs="Times New Roman"/>
                <w:b/>
                <w:bCs/>
                <w:sz w:val="20"/>
                <w:szCs w:val="20"/>
                <w:lang w:eastAsia="tr-TR"/>
              </w:rPr>
              <w:t>kriterler</w:t>
            </w:r>
            <w:proofErr w:type="gramEnd"/>
            <w:r w:rsidRPr="008B750C">
              <w:rPr>
                <w:rFonts w:ascii="Times New Roman" w:eastAsia="Times New Roman" w:hAnsi="Times New Roman" w:cs="Times New Roman"/>
                <w:b/>
                <w:bCs/>
                <w:sz w:val="20"/>
                <w:szCs w:val="20"/>
                <w:lang w:eastAsia="tr-TR"/>
              </w:rPr>
              <w:t>:</w:t>
            </w:r>
          </w:p>
        </w:tc>
      </w:tr>
      <w:tr w:rsidR="008B750C" w:rsidRPr="008B750C" w:rsidTr="008B750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b/>
                <w:bCs/>
                <w:sz w:val="20"/>
                <w:szCs w:val="20"/>
                <w:lang w:eastAsia="tr-TR"/>
              </w:rPr>
              <w:t>4.3.1. Tedarik edilecek malların numuneleri, katalogları, fotoğraflarına ilişkin bilgiler ile teknik şartnameye cevapları ve açıklamaları:</w:t>
            </w:r>
          </w:p>
        </w:tc>
      </w:tr>
      <w:tr w:rsidR="008B750C" w:rsidRPr="008B750C" w:rsidTr="008B750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B750C" w:rsidRPr="008B750C" w:rsidRDefault="008B750C" w:rsidP="008B750C">
            <w:pPr>
              <w:spacing w:after="0" w:line="240" w:lineRule="atLeast"/>
              <w:jc w:val="both"/>
              <w:rPr>
                <w:rFonts w:ascii="Times New Roman" w:eastAsia="Times New Roman" w:hAnsi="Times New Roman" w:cs="Times New Roman"/>
                <w:bCs/>
                <w:sz w:val="20"/>
                <w:szCs w:val="20"/>
                <w:lang w:eastAsia="tr-TR"/>
              </w:rPr>
            </w:pPr>
            <w:r w:rsidRPr="008B750C">
              <w:rPr>
                <w:rFonts w:ascii="Times New Roman" w:eastAsia="Times New Roman" w:hAnsi="Times New Roman" w:cs="Times New Roman"/>
                <w:bCs/>
                <w:sz w:val="20"/>
                <w:szCs w:val="20"/>
                <w:lang w:eastAsia="tr-TR"/>
              </w:rPr>
              <w:t>Teknik şartnamede numune istemi yapılan temizlik malzemelerine ait numune istem yazısı, ihale tarihinden sonra idaremiz tarafından EKAP üzerinden tebliğ edilecektir. İstekliler yazının tebliğini takip eden 3 (üç) iş günü içinde numuneleri ilgili birime tutanak karşılığında teslim edecek olup, tutanağın bir nüshası ilgili birime, bir nüshası da satın alma ihale birimine sunulacaktır. Teslim edilen numunenin üzerinde ihale, istekli ve numune sunulan kalem bilgisi belirtilecektir. </w:t>
            </w:r>
          </w:p>
        </w:tc>
      </w:tr>
    </w:tbl>
    <w:p w:rsidR="008B750C" w:rsidRPr="008B750C" w:rsidRDefault="008B750C" w:rsidP="008B750C">
      <w:pPr>
        <w:shd w:val="clear" w:color="auto" w:fill="F8F8F8"/>
        <w:spacing w:after="0" w:line="240" w:lineRule="atLeast"/>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5.</w:t>
      </w:r>
      <w:r w:rsidRPr="008B750C">
        <w:rPr>
          <w:rFonts w:ascii="Times New Roman" w:eastAsia="Times New Roman" w:hAnsi="Times New Roman" w:cs="Times New Roman"/>
          <w:sz w:val="20"/>
          <w:szCs w:val="20"/>
          <w:lang w:eastAsia="tr-TR"/>
        </w:rPr>
        <w:t> Ekonomik açıdan en avantajlı teklif sadece fiyat esasına göre belirlenecektir.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6.</w:t>
      </w:r>
      <w:r w:rsidRPr="008B750C">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8B750C">
        <w:rPr>
          <w:rFonts w:ascii="Times New Roman" w:eastAsia="Times New Roman" w:hAnsi="Times New Roman" w:cs="Times New Roman"/>
          <w:bCs/>
          <w:sz w:val="20"/>
          <w:szCs w:val="20"/>
          <w:lang w:eastAsia="tr-TR"/>
        </w:rPr>
        <w:t>% 1 (yüzde bir)</w:t>
      </w:r>
      <w:r w:rsidRPr="008B750C">
        <w:rPr>
          <w:rFonts w:ascii="Times New Roman" w:eastAsia="Times New Roman" w:hAnsi="Times New Roman" w:cs="Times New Roman"/>
          <w:b/>
          <w:bCs/>
          <w:sz w:val="20"/>
          <w:szCs w:val="20"/>
          <w:lang w:eastAsia="tr-TR"/>
        </w:rPr>
        <w:t> </w:t>
      </w:r>
      <w:r w:rsidRPr="008B750C">
        <w:rPr>
          <w:rFonts w:ascii="Times New Roman" w:eastAsia="Times New Roman" w:hAnsi="Times New Roman" w:cs="Times New Roman"/>
          <w:sz w:val="20"/>
          <w:szCs w:val="20"/>
          <w:lang w:eastAsia="tr-TR"/>
        </w:rPr>
        <w:t>oranında fiyat avantajı uygulanacaktır.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lastRenderedPageBreak/>
        <w:t>7.</w:t>
      </w:r>
      <w:r w:rsidRPr="008B750C">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8.</w:t>
      </w:r>
      <w:r w:rsidRPr="008B750C">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9.</w:t>
      </w:r>
      <w:r w:rsidRPr="008B750C">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10.</w:t>
      </w:r>
      <w:r w:rsidRPr="008B750C">
        <w:rPr>
          <w:rFonts w:ascii="Times New Roman" w:eastAsia="Times New Roman" w:hAnsi="Times New Roman" w:cs="Times New Roman"/>
          <w:sz w:val="20"/>
          <w:szCs w:val="20"/>
          <w:lang w:eastAsia="tr-TR"/>
        </w:rPr>
        <w:t> Bu ihalede, kısmı teklif verilebilir.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11.</w:t>
      </w:r>
      <w:r w:rsidRPr="008B750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12.</w:t>
      </w:r>
      <w:r w:rsidRPr="008B750C">
        <w:rPr>
          <w:rFonts w:ascii="Times New Roman" w:eastAsia="Times New Roman" w:hAnsi="Times New Roman" w:cs="Times New Roman"/>
          <w:sz w:val="20"/>
          <w:szCs w:val="20"/>
          <w:lang w:eastAsia="tr-TR"/>
        </w:rPr>
        <w:t> Bu ihalede elektronik eksiltme yapılmayacaktır.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13.</w:t>
      </w:r>
      <w:r w:rsidRPr="008B750C">
        <w:rPr>
          <w:rFonts w:ascii="Times New Roman" w:eastAsia="Times New Roman" w:hAnsi="Times New Roman" w:cs="Times New Roman"/>
          <w:sz w:val="20"/>
          <w:szCs w:val="20"/>
          <w:lang w:eastAsia="tr-TR"/>
        </w:rPr>
        <w:t> Verilen tekliflerin geçerlilik süresi, ihale tarihinden itibaren </w:t>
      </w:r>
      <w:r w:rsidRPr="008B750C">
        <w:rPr>
          <w:rFonts w:ascii="Times New Roman" w:eastAsia="Times New Roman" w:hAnsi="Times New Roman" w:cs="Times New Roman"/>
          <w:bCs/>
          <w:sz w:val="20"/>
          <w:szCs w:val="20"/>
          <w:lang w:eastAsia="tr-TR"/>
        </w:rPr>
        <w:t>120 (</w:t>
      </w:r>
      <w:proofErr w:type="spellStart"/>
      <w:r w:rsidRPr="008B750C">
        <w:rPr>
          <w:rFonts w:ascii="Times New Roman" w:eastAsia="Times New Roman" w:hAnsi="Times New Roman" w:cs="Times New Roman"/>
          <w:bCs/>
          <w:sz w:val="20"/>
          <w:szCs w:val="20"/>
          <w:lang w:eastAsia="tr-TR"/>
        </w:rPr>
        <w:t>YüzYirmi</w:t>
      </w:r>
      <w:proofErr w:type="spellEnd"/>
      <w:r w:rsidRPr="008B750C">
        <w:rPr>
          <w:rFonts w:ascii="Times New Roman" w:eastAsia="Times New Roman" w:hAnsi="Times New Roman" w:cs="Times New Roman"/>
          <w:bCs/>
          <w:sz w:val="20"/>
          <w:szCs w:val="20"/>
          <w:lang w:eastAsia="tr-TR"/>
        </w:rPr>
        <w:t>)</w:t>
      </w:r>
      <w:r w:rsidRPr="008B750C">
        <w:rPr>
          <w:rFonts w:ascii="Times New Roman" w:eastAsia="Times New Roman" w:hAnsi="Times New Roman" w:cs="Times New Roman"/>
          <w:sz w:val="20"/>
          <w:szCs w:val="20"/>
          <w:lang w:eastAsia="tr-TR"/>
        </w:rPr>
        <w:t> takvim günüdür.</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14.</w:t>
      </w:r>
      <w:r w:rsidRPr="008B750C">
        <w:rPr>
          <w:rFonts w:ascii="Times New Roman" w:eastAsia="Times New Roman" w:hAnsi="Times New Roman" w:cs="Times New Roman"/>
          <w:sz w:val="20"/>
          <w:szCs w:val="20"/>
          <w:lang w:eastAsia="tr-TR"/>
        </w:rPr>
        <w:t>Konsorsiyum olarak ihaleye teklif verilemez.</w:t>
      </w:r>
      <w:r w:rsidRPr="008B750C">
        <w:rPr>
          <w:rFonts w:ascii="Times New Roman" w:eastAsia="Times New Roman" w:hAnsi="Times New Roman" w:cs="Times New Roman"/>
          <w:sz w:val="20"/>
          <w:szCs w:val="20"/>
          <w:lang w:eastAsia="tr-TR"/>
        </w:rPr>
        <w:br/>
      </w:r>
      <w:r w:rsidRPr="008B750C">
        <w:rPr>
          <w:rFonts w:ascii="Times New Roman" w:eastAsia="Times New Roman" w:hAnsi="Times New Roman" w:cs="Times New Roman"/>
          <w:b/>
          <w:bCs/>
          <w:sz w:val="20"/>
          <w:szCs w:val="20"/>
          <w:lang w:eastAsia="tr-TR"/>
        </w:rPr>
        <w:t>15. Diğer hususlar:</w:t>
      </w:r>
    </w:p>
    <w:p w:rsidR="008B750C" w:rsidRPr="008B750C" w:rsidRDefault="008B750C" w:rsidP="008B750C">
      <w:pPr>
        <w:shd w:val="clear" w:color="auto" w:fill="F8F8F8"/>
        <w:spacing w:after="0" w:line="240" w:lineRule="atLeast"/>
        <w:jc w:val="both"/>
        <w:rPr>
          <w:rFonts w:ascii="Times New Roman" w:eastAsia="Times New Roman" w:hAnsi="Times New Roman" w:cs="Times New Roman"/>
          <w:sz w:val="20"/>
          <w:szCs w:val="20"/>
          <w:lang w:eastAsia="tr-TR"/>
        </w:rPr>
      </w:pPr>
      <w:r w:rsidRPr="008B750C">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bookmarkEnd w:id="0"/>
    <w:p w:rsidR="008B750C" w:rsidRDefault="008B750C">
      <w:pPr>
        <w:rPr>
          <w:rFonts w:ascii="Times New Roman" w:hAnsi="Times New Roman" w:cs="Times New Roman"/>
          <w:sz w:val="20"/>
          <w:szCs w:val="20"/>
        </w:rPr>
      </w:pPr>
    </w:p>
    <w:sectPr w:rsidR="008B750C" w:rsidSect="008B750C">
      <w:pgSz w:w="11906" w:h="16838"/>
      <w:pgMar w:top="426" w:right="566"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7D"/>
    <w:rsid w:val="0008647D"/>
    <w:rsid w:val="001F4DAF"/>
    <w:rsid w:val="008B750C"/>
    <w:rsid w:val="00D87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C8E69-4ED1-4286-809F-081CD1DA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B750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750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B750C"/>
    <w:rPr>
      <w:color w:val="0000FF"/>
      <w:u w:val="single"/>
    </w:rPr>
  </w:style>
  <w:style w:type="character" w:customStyle="1" w:styleId="lblilan">
    <w:name w:val="lblilan"/>
    <w:basedOn w:val="VarsaylanParagrafYazTipi"/>
    <w:rsid w:val="008B750C"/>
  </w:style>
  <w:style w:type="character" w:customStyle="1" w:styleId="idarebilgi">
    <w:name w:val="idarebilgi"/>
    <w:basedOn w:val="VarsaylanParagrafYazTipi"/>
    <w:rsid w:val="008B750C"/>
  </w:style>
  <w:style w:type="character" w:customStyle="1" w:styleId="ilanbaslik">
    <w:name w:val="ilanbaslik"/>
    <w:basedOn w:val="VarsaylanParagrafYazTipi"/>
    <w:rsid w:val="008B750C"/>
  </w:style>
  <w:style w:type="paragraph" w:styleId="NormalWeb">
    <w:name w:val="Normal (Web)"/>
    <w:basedOn w:val="Normal"/>
    <w:uiPriority w:val="99"/>
    <w:semiHidden/>
    <w:unhideWhenUsed/>
    <w:rsid w:val="008B750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01833">
      <w:bodyDiv w:val="1"/>
      <w:marLeft w:val="0"/>
      <w:marRight w:val="0"/>
      <w:marTop w:val="0"/>
      <w:marBottom w:val="0"/>
      <w:divBdr>
        <w:top w:val="none" w:sz="0" w:space="0" w:color="auto"/>
        <w:left w:val="none" w:sz="0" w:space="0" w:color="auto"/>
        <w:bottom w:val="none" w:sz="0" w:space="0" w:color="auto"/>
        <w:right w:val="none" w:sz="0" w:space="0" w:color="auto"/>
      </w:divBdr>
      <w:divsChild>
        <w:div w:id="1367171098">
          <w:marLeft w:val="0"/>
          <w:marRight w:val="0"/>
          <w:marTop w:val="60"/>
          <w:marBottom w:val="60"/>
          <w:divBdr>
            <w:top w:val="none" w:sz="0" w:space="0" w:color="auto"/>
            <w:left w:val="none" w:sz="0" w:space="0" w:color="auto"/>
            <w:bottom w:val="none" w:sz="0" w:space="0" w:color="auto"/>
            <w:right w:val="none" w:sz="0" w:space="0" w:color="auto"/>
          </w:divBdr>
        </w:div>
        <w:div w:id="1474836438">
          <w:marLeft w:val="0"/>
          <w:marRight w:val="0"/>
          <w:marTop w:val="0"/>
          <w:marBottom w:val="0"/>
          <w:divBdr>
            <w:top w:val="none" w:sz="0" w:space="0" w:color="auto"/>
            <w:left w:val="none" w:sz="0" w:space="0" w:color="auto"/>
            <w:bottom w:val="none" w:sz="0" w:space="0" w:color="auto"/>
            <w:right w:val="none" w:sz="0" w:space="0" w:color="auto"/>
          </w:divBdr>
          <w:divsChild>
            <w:div w:id="557395947">
              <w:marLeft w:val="0"/>
              <w:marRight w:val="0"/>
              <w:marTop w:val="0"/>
              <w:marBottom w:val="0"/>
              <w:divBdr>
                <w:top w:val="none" w:sz="0" w:space="0" w:color="auto"/>
                <w:left w:val="none" w:sz="0" w:space="0" w:color="auto"/>
                <w:bottom w:val="none" w:sz="0" w:space="0" w:color="auto"/>
                <w:right w:val="none" w:sz="0" w:space="0" w:color="auto"/>
              </w:divBdr>
            </w:div>
            <w:div w:id="755512556">
              <w:marLeft w:val="0"/>
              <w:marRight w:val="0"/>
              <w:marTop w:val="0"/>
              <w:marBottom w:val="0"/>
              <w:divBdr>
                <w:top w:val="none" w:sz="0" w:space="0" w:color="auto"/>
                <w:left w:val="none" w:sz="0" w:space="0" w:color="auto"/>
                <w:bottom w:val="none" w:sz="0" w:space="0" w:color="auto"/>
                <w:right w:val="none" w:sz="0" w:space="0" w:color="auto"/>
              </w:divBdr>
            </w:div>
            <w:div w:id="20961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4</cp:revision>
  <dcterms:created xsi:type="dcterms:W3CDTF">2023-05-30T08:23:00Z</dcterms:created>
  <dcterms:modified xsi:type="dcterms:W3CDTF">2023-05-31T06:04:00Z</dcterms:modified>
</cp:coreProperties>
</file>